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0301C" w14:textId="77777777" w:rsidR="00CE73AE" w:rsidRDefault="005673EA" w:rsidP="00CE73AE">
      <w:pPr>
        <w:pStyle w:val="Tytu"/>
        <w:tabs>
          <w:tab w:val="left" w:pos="1185"/>
        </w:tabs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CE73AE">
        <w:rPr>
          <w:rFonts w:ascii="Times New Roman" w:hAnsi="Times New Roman" w:cs="Times New Roman"/>
          <w:sz w:val="22"/>
          <w:szCs w:val="22"/>
        </w:rPr>
        <w:tab/>
      </w:r>
      <w:r w:rsidRPr="00CE73AE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</w:t>
      </w:r>
      <w:r w:rsidR="00CE73AE">
        <w:rPr>
          <w:rFonts w:ascii="Times New Roman" w:hAnsi="Times New Roman" w:cs="Times New Roman"/>
          <w:b/>
          <w:bCs/>
          <w:sz w:val="22"/>
          <w:szCs w:val="22"/>
        </w:rPr>
        <w:t xml:space="preserve">        </w:t>
      </w:r>
    </w:p>
    <w:p w14:paraId="6BADA279" w14:textId="20AF2760" w:rsidR="005673EA" w:rsidRPr="00CE73AE" w:rsidRDefault="00CE73AE" w:rsidP="00CE73AE">
      <w:pPr>
        <w:pStyle w:val="Tytu"/>
        <w:tabs>
          <w:tab w:val="left" w:pos="1185"/>
        </w:tabs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="005673EA" w:rsidRPr="00CE73AE">
        <w:rPr>
          <w:rFonts w:ascii="Times New Roman" w:hAnsi="Times New Roman" w:cs="Times New Roman"/>
          <w:b/>
          <w:bCs/>
          <w:sz w:val="22"/>
          <w:szCs w:val="22"/>
        </w:rPr>
        <w:t>Załącznik nr 2 do SWZ</w:t>
      </w:r>
    </w:p>
    <w:p w14:paraId="7F3EFE2E" w14:textId="1352B063" w:rsidR="005673EA" w:rsidRPr="00CE73AE" w:rsidRDefault="005673EA" w:rsidP="00CE73AE">
      <w:pPr>
        <w:pStyle w:val="Tytu"/>
        <w:spacing w:after="0"/>
        <w:rPr>
          <w:rFonts w:ascii="Times New Roman" w:hAnsi="Times New Roman" w:cs="Times New Roman"/>
          <w:sz w:val="22"/>
          <w:szCs w:val="22"/>
        </w:rPr>
      </w:pPr>
      <w:r w:rsidRPr="00CE73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Umowa  nr  ………. /…………….</w:t>
      </w:r>
    </w:p>
    <w:p w14:paraId="2EAA1F3A" w14:textId="77777777" w:rsidR="005673EA" w:rsidRPr="00CE73AE" w:rsidRDefault="005673EA" w:rsidP="00CE73AE">
      <w:pPr>
        <w:pStyle w:val="Tytu"/>
        <w:spacing w:after="0"/>
        <w:rPr>
          <w:rFonts w:ascii="Times New Roman" w:hAnsi="Times New Roman" w:cs="Times New Roman"/>
          <w:sz w:val="22"/>
          <w:szCs w:val="22"/>
        </w:rPr>
      </w:pPr>
    </w:p>
    <w:p w14:paraId="4F7CB8EE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Umowa zawarta w dniu……………… r. w ………..  pomiędzy:</w:t>
      </w:r>
    </w:p>
    <w:p w14:paraId="7ECF5986" w14:textId="64C98B2A" w:rsidR="005673EA" w:rsidRPr="00CE73AE" w:rsidRDefault="005673EA" w:rsidP="00F71050">
      <w:pPr>
        <w:spacing w:after="0" w:line="276" w:lineRule="auto"/>
        <w:ind w:right="-158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  <w:b/>
        </w:rPr>
        <w:t xml:space="preserve">Zakładem Gospodarki Komunalnej i Rekreacji w Morawicy Sp. z o.o., </w:t>
      </w:r>
      <w:r w:rsidRPr="00CE73AE">
        <w:rPr>
          <w:rFonts w:ascii="Times New Roman" w:hAnsi="Times New Roman" w:cs="Times New Roman"/>
        </w:rPr>
        <w:t xml:space="preserve">adres: 26-026 Morawica, ul. Kielecka 9, NIP: 657-10-25-692, REGON 260578163, KRS 0000407915  zwanym dalej </w:t>
      </w:r>
      <w:r w:rsidRPr="00CE73AE">
        <w:rPr>
          <w:rFonts w:ascii="Times New Roman" w:hAnsi="Times New Roman" w:cs="Times New Roman"/>
          <w:b/>
        </w:rPr>
        <w:t xml:space="preserve">Zamawiającym, </w:t>
      </w:r>
      <w:r w:rsidRPr="00CE73AE">
        <w:rPr>
          <w:rFonts w:ascii="Times New Roman" w:hAnsi="Times New Roman" w:cs="Times New Roman"/>
        </w:rPr>
        <w:t>reprezentowanym przez :</w:t>
      </w:r>
    </w:p>
    <w:p w14:paraId="73AA6C6D" w14:textId="7493DBDE" w:rsidR="005673EA" w:rsidRPr="008261DA" w:rsidRDefault="008261DA" w:rsidP="00F71050">
      <w:pPr>
        <w:pStyle w:val="Akapitzlist"/>
        <w:numPr>
          <w:ilvl w:val="0"/>
          <w:numId w:val="11"/>
        </w:numPr>
        <w:spacing w:after="0" w:line="276" w:lineRule="auto"/>
        <w:ind w:right="-1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Zdzisław Zięba   - Prezes Zarządu</w:t>
      </w:r>
    </w:p>
    <w:p w14:paraId="6C0E9073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a</w:t>
      </w:r>
    </w:p>
    <w:p w14:paraId="05C8798D" w14:textId="7355C79C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……………………………………………………….. z siedzibą w (..-…) ……………………, zarejestrowaną w ………………..  pod nr ……………, numer NIP …………., numer REGON …………,</w:t>
      </w:r>
      <w:r w:rsidR="00CE73AE">
        <w:rPr>
          <w:rFonts w:ascii="Times New Roman" w:hAnsi="Times New Roman" w:cs="Times New Roman"/>
        </w:rPr>
        <w:t xml:space="preserve"> </w:t>
      </w:r>
      <w:r w:rsidRPr="00CE73AE">
        <w:rPr>
          <w:rFonts w:ascii="Times New Roman" w:hAnsi="Times New Roman" w:cs="Times New Roman"/>
        </w:rPr>
        <w:t xml:space="preserve"> posiadającą/ym koncesję na obrót energią elektryczną, </w:t>
      </w:r>
      <w:r w:rsidR="00CE73AE" w:rsidRPr="00CE73AE">
        <w:rPr>
          <w:rFonts w:ascii="Times New Roman" w:hAnsi="Times New Roman" w:cs="Times New Roman"/>
        </w:rPr>
        <w:t>zwaną/ym dalej „</w:t>
      </w:r>
      <w:r w:rsidR="00CE73AE" w:rsidRPr="00CE73AE">
        <w:rPr>
          <w:rFonts w:ascii="Times New Roman" w:hAnsi="Times New Roman" w:cs="Times New Roman"/>
          <w:b/>
        </w:rPr>
        <w:t>Wykonawcą</w:t>
      </w:r>
      <w:r w:rsidR="00CE73AE" w:rsidRPr="00CE73AE">
        <w:rPr>
          <w:rFonts w:ascii="Times New Roman" w:hAnsi="Times New Roman" w:cs="Times New Roman"/>
        </w:rPr>
        <w:t>”,</w:t>
      </w:r>
    </w:p>
    <w:p w14:paraId="76EBCDBE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reprezentowaną/nym przez:</w:t>
      </w:r>
    </w:p>
    <w:p w14:paraId="4F40E2B7" w14:textId="77777777" w:rsidR="005673EA" w:rsidRPr="00CE73AE" w:rsidRDefault="005673EA" w:rsidP="00F71050">
      <w:pPr>
        <w:tabs>
          <w:tab w:val="left" w:pos="5865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………………………….. - ………………………</w:t>
      </w:r>
      <w:r w:rsidRPr="00CE73AE">
        <w:rPr>
          <w:rFonts w:ascii="Times New Roman" w:hAnsi="Times New Roman" w:cs="Times New Roman"/>
        </w:rPr>
        <w:tab/>
      </w:r>
    </w:p>
    <w:p w14:paraId="07466784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………………………….. - ………………………</w:t>
      </w:r>
    </w:p>
    <w:p w14:paraId="52C86CC2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W treści umowy </w:t>
      </w:r>
      <w:r w:rsidRPr="00CE73AE">
        <w:rPr>
          <w:rFonts w:ascii="Times New Roman" w:hAnsi="Times New Roman" w:cs="Times New Roman"/>
          <w:b/>
        </w:rPr>
        <w:t>Zamawiający</w:t>
      </w:r>
      <w:r w:rsidRPr="00CE73AE">
        <w:rPr>
          <w:rFonts w:ascii="Times New Roman" w:hAnsi="Times New Roman" w:cs="Times New Roman"/>
        </w:rPr>
        <w:t xml:space="preserve"> oraz </w:t>
      </w:r>
      <w:r w:rsidRPr="00CE73AE">
        <w:rPr>
          <w:rFonts w:ascii="Times New Roman" w:hAnsi="Times New Roman" w:cs="Times New Roman"/>
          <w:b/>
        </w:rPr>
        <w:t>Wykonawca</w:t>
      </w:r>
      <w:r w:rsidRPr="00CE73AE">
        <w:rPr>
          <w:rFonts w:ascii="Times New Roman" w:hAnsi="Times New Roman" w:cs="Times New Roman"/>
        </w:rPr>
        <w:t xml:space="preserve"> zwani są również </w:t>
      </w:r>
      <w:r w:rsidRPr="00CE73AE">
        <w:rPr>
          <w:rFonts w:ascii="Times New Roman" w:hAnsi="Times New Roman" w:cs="Times New Roman"/>
          <w:b/>
        </w:rPr>
        <w:t>Stronami</w:t>
      </w:r>
      <w:r w:rsidRPr="00CE73AE">
        <w:rPr>
          <w:rFonts w:ascii="Times New Roman" w:hAnsi="Times New Roman" w:cs="Times New Roman"/>
        </w:rPr>
        <w:t>.</w:t>
      </w:r>
    </w:p>
    <w:p w14:paraId="411AB311" w14:textId="77777777" w:rsidR="005673EA" w:rsidRPr="00CE73AE" w:rsidRDefault="005673EA" w:rsidP="00CE73AE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8547003" w14:textId="37A7909B" w:rsidR="005673EA" w:rsidRPr="00CE73AE" w:rsidRDefault="005673EA" w:rsidP="00F71050">
      <w:pPr>
        <w:pStyle w:val="Style4"/>
        <w:spacing w:line="276" w:lineRule="auto"/>
        <w:rPr>
          <w:sz w:val="22"/>
          <w:szCs w:val="22"/>
        </w:rPr>
      </w:pPr>
      <w:r w:rsidRPr="00CE73AE">
        <w:rPr>
          <w:sz w:val="22"/>
          <w:szCs w:val="22"/>
        </w:rPr>
        <w:t xml:space="preserve">Umowa jest wynikiem organizacji i przeprowadzenia postępowania o udzielenie zamówienia publicznego prowadzonego w trybie podstawowym na podstawie art. 275 pkt. 1 ustawy z dnia 11 września 2019 r. – Prawo zamówień publicznych </w:t>
      </w:r>
      <w:r w:rsidRPr="00CE73AE">
        <w:rPr>
          <w:color w:val="2B2B00"/>
          <w:sz w:val="22"/>
          <w:szCs w:val="22"/>
        </w:rPr>
        <w:t>(Dz. U. z 202</w:t>
      </w:r>
      <w:r w:rsidR="00F64462" w:rsidRPr="00CE73AE">
        <w:rPr>
          <w:color w:val="2B2B00"/>
          <w:sz w:val="22"/>
          <w:szCs w:val="22"/>
        </w:rPr>
        <w:t>4</w:t>
      </w:r>
      <w:r w:rsidRPr="00CE73AE">
        <w:rPr>
          <w:color w:val="2B2B00"/>
          <w:sz w:val="22"/>
          <w:szCs w:val="22"/>
        </w:rPr>
        <w:t xml:space="preserve"> r., poz. 1</w:t>
      </w:r>
      <w:r w:rsidR="00F64462" w:rsidRPr="00CE73AE">
        <w:rPr>
          <w:color w:val="2B2B00"/>
          <w:sz w:val="22"/>
          <w:szCs w:val="22"/>
        </w:rPr>
        <w:t>320</w:t>
      </w:r>
      <w:r w:rsidRPr="00CE73AE">
        <w:rPr>
          <w:color w:val="2B2B00"/>
          <w:sz w:val="22"/>
          <w:szCs w:val="22"/>
        </w:rPr>
        <w:t xml:space="preserve">) </w:t>
      </w:r>
      <w:r w:rsidRPr="00CE73AE">
        <w:rPr>
          <w:sz w:val="22"/>
          <w:szCs w:val="22"/>
        </w:rPr>
        <w:t xml:space="preserve">pn.: </w:t>
      </w:r>
      <w:r w:rsidRPr="00CE73AE">
        <w:rPr>
          <w:b/>
          <w:sz w:val="22"/>
          <w:szCs w:val="22"/>
        </w:rPr>
        <w:t>„Dostawa oleju napędowego ekodi</w:t>
      </w:r>
      <w:r w:rsidR="004A6A45" w:rsidRPr="00CE73AE">
        <w:rPr>
          <w:b/>
          <w:sz w:val="22"/>
          <w:szCs w:val="22"/>
        </w:rPr>
        <w:t>e</w:t>
      </w:r>
      <w:r w:rsidRPr="00CE73AE">
        <w:rPr>
          <w:b/>
          <w:sz w:val="22"/>
          <w:szCs w:val="22"/>
        </w:rPr>
        <w:t>sel do</w:t>
      </w:r>
      <w:r w:rsidR="00CE73AE">
        <w:rPr>
          <w:b/>
          <w:sz w:val="22"/>
          <w:szCs w:val="22"/>
        </w:rPr>
        <w:t xml:space="preserve"> </w:t>
      </w:r>
      <w:r w:rsidRPr="00CE73AE">
        <w:rPr>
          <w:b/>
          <w:sz w:val="22"/>
          <w:szCs w:val="22"/>
        </w:rPr>
        <w:t>zbiornika naziemnego zlokalizowanego na terenie oczyszczalni ścieków w Brzezinach gm. Morawica.”</w:t>
      </w:r>
    </w:p>
    <w:p w14:paraId="1A59FEF4" w14:textId="77777777" w:rsidR="005673EA" w:rsidRPr="00CE73AE" w:rsidRDefault="005673EA" w:rsidP="00CE73AE">
      <w:pPr>
        <w:pStyle w:val="Style4"/>
        <w:widowControl/>
        <w:spacing w:line="240" w:lineRule="auto"/>
        <w:jc w:val="center"/>
        <w:rPr>
          <w:rStyle w:val="FontStyle13"/>
          <w:rFonts w:ascii="Times New Roman" w:cs="Times New Roman"/>
          <w:sz w:val="22"/>
          <w:szCs w:val="22"/>
        </w:rPr>
      </w:pPr>
    </w:p>
    <w:p w14:paraId="0996A4A5" w14:textId="77777777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1</w:t>
      </w:r>
    </w:p>
    <w:p w14:paraId="20BF91BA" w14:textId="10BFFBB1" w:rsidR="005673EA" w:rsidRPr="00CE73AE" w:rsidRDefault="005673EA" w:rsidP="00F7105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highlight w:val="yellow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Wykonawca zobowiązuje się dostarczyć Zamawiającemu przedmiot zamówienia: olej napędowy na zasadach wynikających z § 2, oraz zgodnie z parametrami technicznymi określonymi w Specyfikacji Warunków Zamówienia oraz ofercie Wykonawcy, stanowiące integralną część niniejszej umowy.</w:t>
      </w:r>
    </w:p>
    <w:p w14:paraId="6FEB37BA" w14:textId="77777777" w:rsidR="008261DA" w:rsidRDefault="008261D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046460A" w14:textId="6766DAF8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2</w:t>
      </w:r>
    </w:p>
    <w:p w14:paraId="66701A53" w14:textId="77777777" w:rsidR="00F71050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5673EA" w:rsidRPr="00CE73AE">
        <w:rPr>
          <w:rFonts w:ascii="Times New Roman" w:hAnsi="Times New Roman" w:cs="Times New Roman"/>
        </w:rPr>
        <w:t xml:space="preserve">Wykonawca zobowiązany jest do zapewnienia sukcesywnych dostaw oleju napędowego po </w:t>
      </w:r>
      <w:r w:rsidR="00F71050">
        <w:rPr>
          <w:rFonts w:ascii="Times New Roman" w:hAnsi="Times New Roman" w:cs="Times New Roman"/>
        </w:rPr>
        <w:t xml:space="preserve">   </w:t>
      </w:r>
    </w:p>
    <w:p w14:paraId="1396D7DF" w14:textId="77777777" w:rsidR="00F71050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każdorazowym złożeniu przez osobę uprawnioną po stronie Zamawiającego zamówienia przesłanego </w:t>
      </w:r>
    </w:p>
    <w:p w14:paraId="2652CB56" w14:textId="77777777" w:rsidR="00F71050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na adres e-mail lub złożonego telefonicznie (adres e-mail i numer telefonu </w:t>
      </w:r>
      <w:r>
        <w:rPr>
          <w:rFonts w:ascii="Times New Roman" w:hAnsi="Times New Roman" w:cs="Times New Roman"/>
        </w:rPr>
        <w:t>W</w:t>
      </w:r>
      <w:r w:rsidR="005673EA" w:rsidRPr="00CE73AE">
        <w:rPr>
          <w:rFonts w:ascii="Times New Roman" w:hAnsi="Times New Roman" w:cs="Times New Roman"/>
        </w:rPr>
        <w:t xml:space="preserve">ykonawca wskaże </w:t>
      </w:r>
    </w:p>
    <w:p w14:paraId="52F9D3AF" w14:textId="0A7E061A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w ofercie) w terminie max. do 48 godzin od złożenia zamówienia. </w:t>
      </w:r>
    </w:p>
    <w:p w14:paraId="553AC9B3" w14:textId="6DF21514" w:rsidR="005673EA" w:rsidRP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673EA" w:rsidRPr="00CE73AE">
        <w:rPr>
          <w:rFonts w:ascii="Times New Roman" w:hAnsi="Times New Roman" w:cs="Times New Roman"/>
        </w:rPr>
        <w:t xml:space="preserve">Zamówienie złożone po godz. 15:00 traktuje się jako zamówienie złożone dnia następnego. </w:t>
      </w:r>
      <w:r w:rsidR="005673EA" w:rsidRPr="00CE73AE">
        <w:rPr>
          <w:rFonts w:ascii="Times New Roman" w:hAnsi="Times New Roman" w:cs="Times New Roman"/>
          <w:highlight w:val="yellow"/>
        </w:rPr>
        <w:t xml:space="preserve"> </w:t>
      </w:r>
    </w:p>
    <w:p w14:paraId="4B58ABCC" w14:textId="173048B8" w:rsidR="005673EA" w:rsidRP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5673EA" w:rsidRPr="00CE73AE">
        <w:rPr>
          <w:rFonts w:ascii="Times New Roman" w:hAnsi="Times New Roman" w:cs="Times New Roman"/>
        </w:rPr>
        <w:t xml:space="preserve">Dostawy mogą być realizowane wyłącznie w dni robocze (od poniedziałku do piątku) </w:t>
      </w:r>
      <w:r w:rsidR="005673EA" w:rsidRPr="00CE73AE">
        <w:rPr>
          <w:rFonts w:ascii="Times New Roman" w:hAnsi="Times New Roman" w:cs="Times New Roman"/>
        </w:rPr>
        <w:br/>
      </w:r>
      <w:r w:rsidR="00F71050"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w godzinach 7:30-15:00, z wyłączeniem sobót, niedziel oraz dni ustawowo wolnych od pracy. </w:t>
      </w:r>
    </w:p>
    <w:p w14:paraId="2B2DEA28" w14:textId="4DF591BC" w:rsid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5673EA" w:rsidRPr="00CE73AE">
        <w:rPr>
          <w:rFonts w:ascii="Times New Roman" w:hAnsi="Times New Roman" w:cs="Times New Roman"/>
        </w:rPr>
        <w:t xml:space="preserve">Zamówienia złożone w czwartek realizowane będzie najpóźniej w najbliższy poniedziałek do </w:t>
      </w:r>
    </w:p>
    <w:p w14:paraId="23C38DCC" w14:textId="4C1F0C17" w:rsidR="005673EA" w:rsidRP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godz. </w:t>
      </w:r>
      <w:r>
        <w:rPr>
          <w:rFonts w:ascii="Times New Roman" w:hAnsi="Times New Roman" w:cs="Times New Roman"/>
        </w:rPr>
        <w:t>1</w:t>
      </w:r>
      <w:r w:rsidR="005673EA" w:rsidRPr="00CE73AE">
        <w:rPr>
          <w:rFonts w:ascii="Times New Roman" w:hAnsi="Times New Roman" w:cs="Times New Roman"/>
        </w:rPr>
        <w:t xml:space="preserve">2:00. </w:t>
      </w:r>
    </w:p>
    <w:p w14:paraId="11D5AD8E" w14:textId="7C0DB34B" w:rsid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5673EA" w:rsidRPr="00CE73AE">
        <w:rPr>
          <w:rFonts w:ascii="Times New Roman" w:hAnsi="Times New Roman" w:cs="Times New Roman"/>
        </w:rPr>
        <w:t xml:space="preserve">Zamówienia złożone w piątek realizowane będzie najpóźniej w najbliższy poniedziałek do </w:t>
      </w:r>
    </w:p>
    <w:p w14:paraId="20239909" w14:textId="56942189" w:rsidR="005673EA" w:rsidRP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godz. 15:00. </w:t>
      </w:r>
    </w:p>
    <w:p w14:paraId="10B2C484" w14:textId="45979130" w:rsidR="005673EA" w:rsidRPr="00CE73AE" w:rsidRDefault="00CE73AE" w:rsidP="00F7105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="005673EA" w:rsidRPr="00CE73AE">
        <w:rPr>
          <w:rFonts w:ascii="Times New Roman" w:hAnsi="Times New Roman"/>
        </w:rPr>
        <w:t xml:space="preserve">Przewidziana (szacunkowa) dostawa oleju napędowego wynosi </w:t>
      </w:r>
      <w:r w:rsidR="00FF5801" w:rsidRPr="00CE73AE">
        <w:rPr>
          <w:rFonts w:ascii="Times New Roman" w:hAnsi="Times New Roman"/>
        </w:rPr>
        <w:t>84</w:t>
      </w:r>
      <w:r w:rsidR="005673EA" w:rsidRPr="00CE73AE">
        <w:rPr>
          <w:rFonts w:ascii="Times New Roman" w:hAnsi="Times New Roman"/>
        </w:rPr>
        <w:t> 000 l.</w:t>
      </w:r>
    </w:p>
    <w:p w14:paraId="4688EE3C" w14:textId="77777777" w:rsidR="00F71050" w:rsidRDefault="00CE73AE" w:rsidP="00F7105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7.</w:t>
      </w:r>
      <w:r w:rsidR="005673EA" w:rsidRPr="00CE73AE">
        <w:rPr>
          <w:rFonts w:ascii="Times New Roman" w:hAnsi="Times New Roman"/>
        </w:rPr>
        <w:t xml:space="preserve">Zamawiający zastrzega możliwość zakupu mniejszej ilości oleju napędowego o 20% bez </w:t>
      </w:r>
      <w:r w:rsidR="00F71050">
        <w:rPr>
          <w:rFonts w:ascii="Times New Roman" w:hAnsi="Times New Roman"/>
        </w:rPr>
        <w:t xml:space="preserve">  </w:t>
      </w:r>
    </w:p>
    <w:p w14:paraId="3529B20D" w14:textId="5FFEFDDD" w:rsidR="005673EA" w:rsidRPr="00CE73AE" w:rsidRDefault="00F71050" w:rsidP="00F7105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j</w:t>
      </w:r>
      <w:r w:rsidR="005673EA" w:rsidRPr="00CE73AE">
        <w:rPr>
          <w:rFonts w:ascii="Times New Roman" w:hAnsi="Times New Roman"/>
        </w:rPr>
        <w:t>akichkolwiek</w:t>
      </w:r>
      <w:r w:rsidR="005673EA" w:rsidRPr="00CE73AE">
        <w:rPr>
          <w:rFonts w:ascii="Times New Roman" w:hAnsi="Times New Roman"/>
          <w:bCs/>
        </w:rPr>
        <w:t xml:space="preserve"> konsekwencji finansowych i odszkodowań na rzecz Wykonawcy</w:t>
      </w:r>
      <w:r w:rsidR="005673EA" w:rsidRPr="00CE73AE">
        <w:rPr>
          <w:rFonts w:ascii="Times New Roman" w:hAnsi="Times New Roman"/>
          <w:color w:val="000000"/>
        </w:rPr>
        <w:t>.</w:t>
      </w:r>
    </w:p>
    <w:p w14:paraId="3DB6FA51" w14:textId="77777777" w:rsidR="00F71050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673EA" w:rsidRPr="00CE73AE">
        <w:rPr>
          <w:rFonts w:ascii="Times New Roman" w:hAnsi="Times New Roman" w:cs="Times New Roman"/>
        </w:rPr>
        <w:t xml:space="preserve">Dostawa oleju napędowego będzie realizowana do naziemnego zbiornika znajdującego się na </w:t>
      </w:r>
      <w:r w:rsidR="00F71050">
        <w:rPr>
          <w:rFonts w:ascii="Times New Roman" w:hAnsi="Times New Roman" w:cs="Times New Roman"/>
        </w:rPr>
        <w:t xml:space="preserve">   </w:t>
      </w:r>
    </w:p>
    <w:p w14:paraId="1BA07C1C" w14:textId="3CF6BD59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673EA" w:rsidRPr="00CE73AE">
        <w:rPr>
          <w:rFonts w:ascii="Times New Roman" w:hAnsi="Times New Roman" w:cs="Times New Roman"/>
        </w:rPr>
        <w:t xml:space="preserve">terenie gminnej oczyszczalni ścieków w Brzezinach , ul. Komunalna 1, 26-026 Morawica. </w:t>
      </w:r>
    </w:p>
    <w:p w14:paraId="767DFA75" w14:textId="77777777" w:rsidR="00F71050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5673EA" w:rsidRPr="00CE73AE">
        <w:rPr>
          <w:rFonts w:ascii="Times New Roman" w:hAnsi="Times New Roman" w:cs="Times New Roman"/>
        </w:rPr>
        <w:t xml:space="preserve">Wykonawca przed dokonaniem zrzutu paliwa u Zamawiającego zobowiązany jest do </w:t>
      </w:r>
      <w:r w:rsidR="00F71050">
        <w:rPr>
          <w:rFonts w:ascii="Times New Roman" w:hAnsi="Times New Roman" w:cs="Times New Roman"/>
        </w:rPr>
        <w:t xml:space="preserve">   </w:t>
      </w:r>
    </w:p>
    <w:p w14:paraId="76C5FA69" w14:textId="0CD98FC4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73EA" w:rsidRPr="00CE73AE">
        <w:rPr>
          <w:rFonts w:ascii="Times New Roman" w:hAnsi="Times New Roman" w:cs="Times New Roman"/>
        </w:rPr>
        <w:t xml:space="preserve">przedstawienia </w:t>
      </w:r>
      <w:r w:rsidR="004A6A45" w:rsidRPr="00CE73AE">
        <w:rPr>
          <w:rFonts w:ascii="Times New Roman" w:hAnsi="Times New Roman" w:cs="Times New Roman"/>
        </w:rPr>
        <w:t xml:space="preserve"> </w:t>
      </w:r>
      <w:r w:rsidR="005673EA" w:rsidRPr="00CE73AE">
        <w:rPr>
          <w:rFonts w:ascii="Times New Roman" w:hAnsi="Times New Roman" w:cs="Times New Roman"/>
        </w:rPr>
        <w:t>świadectwa jakości paliwa.</w:t>
      </w:r>
    </w:p>
    <w:p w14:paraId="5F2AD71C" w14:textId="62B3CD30" w:rsidR="00CE73AE" w:rsidRPr="00CE73AE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4A6A45" w:rsidRPr="00CE73AE">
        <w:rPr>
          <w:rFonts w:ascii="Times New Roman" w:hAnsi="Times New Roman" w:cs="Times New Roman"/>
        </w:rPr>
        <w:t>W</w:t>
      </w:r>
      <w:r w:rsidR="005673EA" w:rsidRPr="00CE73AE">
        <w:rPr>
          <w:rFonts w:ascii="Times New Roman" w:hAnsi="Times New Roman" w:cs="Times New Roman"/>
        </w:rPr>
        <w:t xml:space="preserve">ykonawca zobowiązany jest do zapewnienia dostawy </w:t>
      </w:r>
      <w:r w:rsidR="005673EA" w:rsidRPr="00CE73AE">
        <w:rPr>
          <w:rFonts w:ascii="Times New Roman" w:hAnsi="Times New Roman" w:cs="Times New Roman"/>
          <w:b/>
        </w:rPr>
        <w:t>pojazdem specjalnym</w:t>
      </w:r>
      <w:r w:rsidR="005673EA" w:rsidRPr="00CE73AE">
        <w:rPr>
          <w:rFonts w:ascii="Times New Roman" w:hAnsi="Times New Roman" w:cs="Times New Roman"/>
        </w:rPr>
        <w:t xml:space="preserve">, </w:t>
      </w:r>
      <w:r w:rsidRPr="00CE73AE">
        <w:rPr>
          <w:rFonts w:ascii="Times New Roman" w:hAnsi="Times New Roman" w:cs="Times New Roman"/>
        </w:rPr>
        <w:t>przeznaczonym</w:t>
      </w:r>
    </w:p>
    <w:p w14:paraId="13BED249" w14:textId="6F05C7FC" w:rsidR="00CE73AE" w:rsidRDefault="005673EA" w:rsidP="00F7105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lastRenderedPageBreak/>
        <w:t xml:space="preserve">do przewozu paliw płynnych (oleju napędowego) posiadającym Świadectwo Dopuszczenia </w:t>
      </w:r>
      <w:r w:rsidR="00F71050">
        <w:rPr>
          <w:rFonts w:ascii="Times New Roman" w:hAnsi="Times New Roman" w:cs="Times New Roman"/>
        </w:rPr>
        <w:t>P</w:t>
      </w:r>
      <w:r w:rsidRPr="00CE73AE">
        <w:rPr>
          <w:rFonts w:ascii="Times New Roman" w:hAnsi="Times New Roman" w:cs="Times New Roman"/>
        </w:rPr>
        <w:t xml:space="preserve">ojazdów Do Przewozu Niektórych Towarów Niebezpiecznych. Świadectwo ma stwierdzać, że </w:t>
      </w:r>
    </w:p>
    <w:p w14:paraId="54F6D802" w14:textId="10AAE976" w:rsidR="004A6A45" w:rsidRDefault="005673EA" w:rsidP="00F7105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pojazd odpowiada wymaganiom określonym w Umowie europejskiej</w:t>
      </w:r>
      <w:r w:rsidR="00CE73AE">
        <w:rPr>
          <w:rFonts w:ascii="Times New Roman" w:hAnsi="Times New Roman" w:cs="Times New Roman"/>
        </w:rPr>
        <w:t xml:space="preserve"> </w:t>
      </w:r>
      <w:r w:rsidRPr="00CE73AE">
        <w:rPr>
          <w:rFonts w:ascii="Times New Roman" w:hAnsi="Times New Roman" w:cs="Times New Roman"/>
        </w:rPr>
        <w:t xml:space="preserve">dotyczącej </w:t>
      </w:r>
      <w:r w:rsidR="00F71050">
        <w:rPr>
          <w:rFonts w:ascii="Times New Roman" w:hAnsi="Times New Roman" w:cs="Times New Roman"/>
        </w:rPr>
        <w:t>międzynarodowego</w:t>
      </w:r>
      <w:r w:rsidRPr="00CE73AE">
        <w:rPr>
          <w:rFonts w:ascii="Times New Roman" w:hAnsi="Times New Roman" w:cs="Times New Roman"/>
        </w:rPr>
        <w:t xml:space="preserve"> przewozu drogowego towarów niebezpiecznych (ADR), przez kierowcę </w:t>
      </w:r>
    </w:p>
    <w:p w14:paraId="2B6CB3EA" w14:textId="4A692B2D" w:rsid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A6A45" w:rsidRPr="00CE73AE">
        <w:rPr>
          <w:rFonts w:ascii="Times New Roman" w:hAnsi="Times New Roman" w:cs="Times New Roman"/>
        </w:rPr>
        <w:t xml:space="preserve">      </w:t>
      </w:r>
      <w:r w:rsidR="005673EA" w:rsidRPr="00CE73AE">
        <w:rPr>
          <w:rFonts w:ascii="Times New Roman" w:hAnsi="Times New Roman" w:cs="Times New Roman"/>
        </w:rPr>
        <w:t xml:space="preserve">posiadającego prawo jazdy o kategorii odpowiedniej dla danego rodzaju pojazdu, </w:t>
      </w:r>
      <w:r>
        <w:rPr>
          <w:rFonts w:ascii="Times New Roman" w:hAnsi="Times New Roman" w:cs="Times New Roman"/>
        </w:rPr>
        <w:t>zaświadczenie</w:t>
      </w:r>
    </w:p>
    <w:p w14:paraId="399479DF" w14:textId="77777777" w:rsidR="00F71050" w:rsidRDefault="00CE73AE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673EA" w:rsidRPr="00CE73AE">
        <w:rPr>
          <w:rFonts w:ascii="Times New Roman" w:hAnsi="Times New Roman" w:cs="Times New Roman"/>
        </w:rPr>
        <w:t>o ukończeniu kursu z zakresu przewozu towarów niebezpiecznych tj. oleju napędowego oraz</w:t>
      </w:r>
      <w:r>
        <w:rPr>
          <w:rFonts w:ascii="Times New Roman" w:hAnsi="Times New Roman" w:cs="Times New Roman"/>
        </w:rPr>
        <w:t xml:space="preserve"> </w:t>
      </w:r>
    </w:p>
    <w:p w14:paraId="0152EF2B" w14:textId="6D154DCD" w:rsidR="00F71050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z</w:t>
      </w:r>
      <w:r w:rsidR="005673EA" w:rsidRPr="00CE73AE">
        <w:rPr>
          <w:rFonts w:ascii="Times New Roman" w:hAnsi="Times New Roman" w:cs="Times New Roman"/>
        </w:rPr>
        <w:t xml:space="preserve">aświadczenie </w:t>
      </w:r>
      <w:r>
        <w:rPr>
          <w:rFonts w:ascii="Times New Roman" w:hAnsi="Times New Roman" w:cs="Times New Roman"/>
        </w:rPr>
        <w:t>k</w:t>
      </w:r>
      <w:r w:rsidR="005673EA" w:rsidRPr="00CE73AE">
        <w:rPr>
          <w:rFonts w:ascii="Times New Roman" w:hAnsi="Times New Roman" w:cs="Times New Roman"/>
        </w:rPr>
        <w:t xml:space="preserve">walifikacyjne uprawniające do obsługi urządzeń do napełniania i opróżniania </w:t>
      </w:r>
    </w:p>
    <w:p w14:paraId="0563930A" w14:textId="77777777" w:rsidR="00F71050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E73AE">
        <w:rPr>
          <w:rFonts w:ascii="Times New Roman" w:hAnsi="Times New Roman" w:cs="Times New Roman"/>
        </w:rPr>
        <w:t>z</w:t>
      </w:r>
      <w:r w:rsidR="005673EA" w:rsidRPr="00CE73AE">
        <w:rPr>
          <w:rFonts w:ascii="Times New Roman" w:hAnsi="Times New Roman" w:cs="Times New Roman"/>
        </w:rPr>
        <w:t xml:space="preserve">biorników transportowych </w:t>
      </w:r>
      <w:r w:rsidR="004A6A45" w:rsidRPr="00CE73AE">
        <w:rPr>
          <w:rFonts w:ascii="Times New Roman" w:hAnsi="Times New Roman" w:cs="Times New Roman"/>
        </w:rPr>
        <w:t xml:space="preserve"> </w:t>
      </w:r>
      <w:r w:rsidR="005673EA" w:rsidRPr="00CE73AE">
        <w:rPr>
          <w:rFonts w:ascii="Times New Roman" w:hAnsi="Times New Roman" w:cs="Times New Roman"/>
        </w:rPr>
        <w:t xml:space="preserve">(cystern drogowych) do towarów niebezpiecznych klas: 3 według </w:t>
      </w:r>
      <w:r>
        <w:rPr>
          <w:rFonts w:ascii="Times New Roman" w:hAnsi="Times New Roman" w:cs="Times New Roman"/>
        </w:rPr>
        <w:t xml:space="preserve">    </w:t>
      </w:r>
    </w:p>
    <w:p w14:paraId="29AF3B7E" w14:textId="190F2652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673EA" w:rsidRPr="00CE73AE">
        <w:rPr>
          <w:rFonts w:ascii="Times New Roman" w:hAnsi="Times New Roman" w:cs="Times New Roman"/>
        </w:rPr>
        <w:t xml:space="preserve">ADR. </w:t>
      </w:r>
    </w:p>
    <w:p w14:paraId="428A2B70" w14:textId="753DC8CA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E73AE">
        <w:rPr>
          <w:rFonts w:ascii="Times New Roman" w:hAnsi="Times New Roman" w:cs="Times New Roman"/>
        </w:rPr>
        <w:t>12.</w:t>
      </w:r>
      <w:r w:rsidR="005673EA" w:rsidRPr="00CE73AE">
        <w:rPr>
          <w:rFonts w:ascii="Times New Roman" w:hAnsi="Times New Roman" w:cs="Times New Roman"/>
        </w:rPr>
        <w:t xml:space="preserve">Cysterna powinna być zaplombowana. </w:t>
      </w:r>
    </w:p>
    <w:p w14:paraId="632CC33F" w14:textId="77777777" w:rsidR="00F71050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E73AE">
        <w:rPr>
          <w:rFonts w:ascii="Times New Roman" w:hAnsi="Times New Roman" w:cs="Times New Roman"/>
        </w:rPr>
        <w:t>13.</w:t>
      </w:r>
      <w:r w:rsidR="005673EA" w:rsidRPr="00CE73AE">
        <w:rPr>
          <w:rFonts w:ascii="Times New Roman" w:hAnsi="Times New Roman" w:cs="Times New Roman"/>
        </w:rPr>
        <w:t xml:space="preserve">Wykonawca dostarczy zamawiany ON własnym transportem wyposażonym w urządzenie </w:t>
      </w:r>
      <w:r>
        <w:rPr>
          <w:rFonts w:ascii="Times New Roman" w:hAnsi="Times New Roman" w:cs="Times New Roman"/>
        </w:rPr>
        <w:t xml:space="preserve">  </w:t>
      </w:r>
    </w:p>
    <w:p w14:paraId="49B13949" w14:textId="435F112F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673EA" w:rsidRPr="00CE73AE">
        <w:rPr>
          <w:rFonts w:ascii="Times New Roman" w:hAnsi="Times New Roman" w:cs="Times New Roman"/>
        </w:rPr>
        <w:t xml:space="preserve">legalizowane przez GUM, na swoje ryzyko i swój koszt. </w:t>
      </w:r>
    </w:p>
    <w:p w14:paraId="2EEF77F1" w14:textId="31231968" w:rsidR="005673EA" w:rsidRPr="00CE73AE" w:rsidRDefault="00F71050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E73AE">
        <w:rPr>
          <w:rFonts w:ascii="Times New Roman" w:hAnsi="Times New Roman" w:cs="Times New Roman"/>
        </w:rPr>
        <w:t>14.</w:t>
      </w:r>
      <w:r w:rsidR="005673EA" w:rsidRPr="00CE73AE">
        <w:rPr>
          <w:rFonts w:ascii="Times New Roman" w:hAnsi="Times New Roman" w:cs="Times New Roman"/>
        </w:rPr>
        <w:t>Dostawa do Zamawiającego będzie realizowana na koszt i ryzyko Wykonawcy.</w:t>
      </w:r>
    </w:p>
    <w:p w14:paraId="2D4F84EF" w14:textId="2A9282C0" w:rsidR="005673EA" w:rsidRPr="00CE73AE" w:rsidRDefault="00F71050" w:rsidP="00F7105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="00CE73AE">
        <w:rPr>
          <w:rFonts w:ascii="Times New Roman" w:hAnsi="Times New Roman" w:cs="Times New Roman"/>
        </w:rPr>
        <w:t>15.</w:t>
      </w:r>
      <w:r w:rsidR="005673EA" w:rsidRPr="00CE73AE">
        <w:rPr>
          <w:rFonts w:ascii="Times New Roman" w:hAnsi="Times New Roman" w:cs="Times New Roman"/>
        </w:rPr>
        <w:t>Odbiór przedmiotu zamówienia nastąpi w obecności przedstawicieli stron.</w:t>
      </w:r>
    </w:p>
    <w:p w14:paraId="1B3E460E" w14:textId="77777777" w:rsidR="008261DA" w:rsidRDefault="008261DA" w:rsidP="00F710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AB9452" w14:textId="2DC5E065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3</w:t>
      </w:r>
    </w:p>
    <w:p w14:paraId="77660346" w14:textId="6246145F" w:rsidR="005673EA" w:rsidRPr="00CE73AE" w:rsidRDefault="005673EA" w:rsidP="00F71050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  <w:rPr>
          <w:rStyle w:val="FontStyle13"/>
          <w:rFonts w:ascii="Times New Roman" w:hAnsi="Times New Roman" w:cs="Times New Roman"/>
          <w:b/>
          <w:sz w:val="22"/>
          <w:szCs w:val="22"/>
        </w:rPr>
      </w:pPr>
      <w:r w:rsidRPr="00CE73AE">
        <w:rPr>
          <w:rStyle w:val="FontStyle13"/>
          <w:rFonts w:ascii="Times New Roman" w:hAnsi="Times New Roman" w:cs="Times New Roman"/>
          <w:sz w:val="22"/>
          <w:szCs w:val="22"/>
        </w:rPr>
        <w:t xml:space="preserve">Termin realizacji przedmiotu zamówienia: </w:t>
      </w:r>
      <w:r w:rsidRPr="00CE73AE">
        <w:rPr>
          <w:rStyle w:val="FontStyle13"/>
          <w:rFonts w:ascii="Times New Roman" w:hAnsi="Times New Roman" w:cs="Times New Roman"/>
          <w:b/>
          <w:sz w:val="22"/>
          <w:szCs w:val="22"/>
        </w:rPr>
        <w:t>od dnia zawarcia umowy do  dnia 31.12.2026 roku.</w:t>
      </w:r>
    </w:p>
    <w:p w14:paraId="1F988D71" w14:textId="77777777" w:rsidR="005673EA" w:rsidRPr="00CE73AE" w:rsidRDefault="005673EA" w:rsidP="00F71050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CE73AE">
        <w:rPr>
          <w:rFonts w:ascii="Times New Roman" w:eastAsia="Times New Roman" w:hAnsi="Times New Roman"/>
          <w:lang w:eastAsia="pl-PL"/>
        </w:rPr>
        <w:t xml:space="preserve">Za datę wykonania umowy uważa się datę dostarczenia zamawiającemu ostatniej partii przedmiotu zamówienia. </w:t>
      </w:r>
    </w:p>
    <w:p w14:paraId="3B0F8475" w14:textId="77777777" w:rsidR="008261DA" w:rsidRDefault="008261DA" w:rsidP="00F710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A76E904" w14:textId="3F1245E0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4</w:t>
      </w:r>
    </w:p>
    <w:p w14:paraId="7ED6046F" w14:textId="77777777" w:rsidR="005673EA" w:rsidRPr="00CE73AE" w:rsidRDefault="005673EA" w:rsidP="00F71050">
      <w:pPr>
        <w:pStyle w:val="Akapitzlist"/>
        <w:numPr>
          <w:ilvl w:val="2"/>
          <w:numId w:val="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Strony ustalają że </w:t>
      </w:r>
    </w:p>
    <w:p w14:paraId="73750930" w14:textId="2C78A11B" w:rsidR="005673EA" w:rsidRPr="00CE73AE" w:rsidRDefault="005673EA" w:rsidP="00F7105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            cena oleju napędowego płynnego  za </w:t>
      </w:r>
      <w:smartTag w:uri="urn:schemas-microsoft-com:office:smarttags" w:element="metricconverter">
        <w:smartTagPr>
          <w:attr w:name="ProductID" w:val="1 litr"/>
        </w:smartTagPr>
        <w:r w:rsidRPr="00CE73AE">
          <w:rPr>
            <w:rFonts w:ascii="Times New Roman" w:hAnsi="Times New Roman" w:cs="Times New Roman"/>
          </w:rPr>
          <w:t>1 litr</w:t>
        </w:r>
      </w:smartTag>
      <w:r w:rsidRPr="00CE73AE">
        <w:rPr>
          <w:rFonts w:ascii="Times New Roman" w:hAnsi="Times New Roman" w:cs="Times New Roman"/>
        </w:rPr>
        <w:t xml:space="preserve"> będzie wynosić:</w:t>
      </w:r>
    </w:p>
    <w:p w14:paraId="6BEE61CF" w14:textId="7F97CB55" w:rsidR="005673EA" w:rsidRPr="00CE73AE" w:rsidRDefault="005673EA" w:rsidP="00F71050">
      <w:pPr>
        <w:spacing w:after="0" w:line="276" w:lineRule="auto"/>
        <w:ind w:left="709"/>
        <w:jc w:val="both"/>
        <w:rPr>
          <w:rFonts w:ascii="Times New Roman" w:hAnsi="Times New Roman" w:cs="Times New Roman"/>
          <w:lang w:eastAsia="pl-PL"/>
        </w:rPr>
      </w:pPr>
      <w:r w:rsidRPr="00CE73AE">
        <w:rPr>
          <w:rFonts w:ascii="Times New Roman" w:hAnsi="Times New Roman" w:cs="Times New Roman"/>
          <w:lang w:eastAsia="pl-PL"/>
        </w:rPr>
        <w:t>cena netto  - …….. zł (</w:t>
      </w:r>
      <w:r w:rsidR="00BB6FCD" w:rsidRPr="00CE73AE">
        <w:rPr>
          <w:rFonts w:ascii="Times New Roman" w:hAnsi="Times New Roman" w:cs="Times New Roman"/>
          <w:lang w:eastAsia="pl-PL"/>
        </w:rPr>
        <w:t>s</w:t>
      </w:r>
      <w:r w:rsidRPr="00CE73AE">
        <w:rPr>
          <w:rFonts w:ascii="Times New Roman" w:hAnsi="Times New Roman" w:cs="Times New Roman"/>
          <w:lang w:eastAsia="pl-PL"/>
        </w:rPr>
        <w:t>łownie</w:t>
      </w:r>
      <w:r w:rsidR="00BB6FCD" w:rsidRPr="00CE73AE">
        <w:rPr>
          <w:rFonts w:ascii="Times New Roman" w:hAnsi="Times New Roman" w:cs="Times New Roman"/>
          <w:lang w:eastAsia="pl-PL"/>
        </w:rPr>
        <w:t xml:space="preserve"> złotych </w:t>
      </w:r>
      <w:r w:rsidRPr="00CE73AE">
        <w:rPr>
          <w:rFonts w:ascii="Times New Roman" w:hAnsi="Times New Roman" w:cs="Times New Roman"/>
          <w:lang w:eastAsia="pl-PL"/>
        </w:rPr>
        <w:t>: ………………</w:t>
      </w:r>
      <w:r w:rsidR="00BB6FCD" w:rsidRPr="00CE73AE">
        <w:rPr>
          <w:rFonts w:ascii="Times New Roman" w:hAnsi="Times New Roman" w:cs="Times New Roman"/>
          <w:lang w:eastAsia="pl-PL"/>
        </w:rPr>
        <w:t>.</w:t>
      </w:r>
      <w:r w:rsidRPr="00CE73AE">
        <w:rPr>
          <w:rFonts w:ascii="Times New Roman" w:hAnsi="Times New Roman" w:cs="Times New Roman"/>
          <w:lang w:eastAsia="pl-PL"/>
        </w:rPr>
        <w:t>100)</w:t>
      </w:r>
    </w:p>
    <w:p w14:paraId="332B2747" w14:textId="520C5E9F" w:rsidR="005673EA" w:rsidRPr="00CE73AE" w:rsidRDefault="005673EA" w:rsidP="00F71050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  <w:bCs/>
          <w:lang w:eastAsia="pl-PL"/>
        </w:rPr>
      </w:pPr>
      <w:r w:rsidRPr="00CE73AE">
        <w:rPr>
          <w:rFonts w:ascii="Times New Roman" w:hAnsi="Times New Roman" w:cs="Times New Roman"/>
          <w:bCs/>
          <w:lang w:eastAsia="pl-PL"/>
        </w:rPr>
        <w:t xml:space="preserve">koszt dostawy i zysk wykonawcy wynosi ……….  </w:t>
      </w:r>
      <w:r w:rsidR="00BB6FCD" w:rsidRPr="00CE73AE">
        <w:rPr>
          <w:rFonts w:ascii="Times New Roman" w:hAnsi="Times New Roman" w:cs="Times New Roman"/>
          <w:bCs/>
          <w:lang w:eastAsia="pl-PL"/>
        </w:rPr>
        <w:t>zł (s</w:t>
      </w:r>
      <w:r w:rsidRPr="00CE73AE">
        <w:rPr>
          <w:rFonts w:ascii="Times New Roman" w:hAnsi="Times New Roman" w:cs="Times New Roman"/>
          <w:bCs/>
          <w:lang w:eastAsia="pl-PL"/>
        </w:rPr>
        <w:t>łownie</w:t>
      </w:r>
      <w:r w:rsidR="00BB6FCD" w:rsidRPr="00CE73AE">
        <w:rPr>
          <w:rFonts w:ascii="Times New Roman" w:hAnsi="Times New Roman" w:cs="Times New Roman"/>
          <w:bCs/>
          <w:lang w:eastAsia="pl-PL"/>
        </w:rPr>
        <w:t xml:space="preserve"> złotych: </w:t>
      </w:r>
      <w:r w:rsidRPr="00CE73AE">
        <w:rPr>
          <w:rFonts w:ascii="Times New Roman" w:hAnsi="Times New Roman" w:cs="Times New Roman"/>
          <w:bCs/>
          <w:lang w:eastAsia="pl-PL"/>
        </w:rPr>
        <w:t>…………………..)</w:t>
      </w:r>
    </w:p>
    <w:p w14:paraId="198EA9FC" w14:textId="316A0834" w:rsidR="005673EA" w:rsidRPr="00CE73AE" w:rsidRDefault="005673EA" w:rsidP="00F71050">
      <w:pPr>
        <w:spacing w:after="0" w:line="276" w:lineRule="auto"/>
        <w:ind w:left="709"/>
        <w:jc w:val="both"/>
        <w:rPr>
          <w:rFonts w:ascii="Times New Roman" w:hAnsi="Times New Roman" w:cs="Times New Roman"/>
          <w:lang w:eastAsia="pl-PL"/>
        </w:rPr>
      </w:pPr>
      <w:r w:rsidRPr="00CE73AE">
        <w:rPr>
          <w:rFonts w:ascii="Times New Roman" w:hAnsi="Times New Roman" w:cs="Times New Roman"/>
          <w:lang w:eastAsia="pl-PL"/>
        </w:rPr>
        <w:t>podatek VAT – ……….zł (</w:t>
      </w:r>
      <w:r w:rsidR="00BB6FCD" w:rsidRPr="00CE73AE">
        <w:rPr>
          <w:rFonts w:ascii="Times New Roman" w:hAnsi="Times New Roman" w:cs="Times New Roman"/>
          <w:lang w:eastAsia="pl-PL"/>
        </w:rPr>
        <w:t>s</w:t>
      </w:r>
      <w:r w:rsidRPr="00CE73AE">
        <w:rPr>
          <w:rFonts w:ascii="Times New Roman" w:hAnsi="Times New Roman" w:cs="Times New Roman"/>
          <w:lang w:eastAsia="pl-PL"/>
        </w:rPr>
        <w:t>łownie</w:t>
      </w:r>
      <w:r w:rsidR="00BB6FCD" w:rsidRPr="00CE73AE">
        <w:rPr>
          <w:rFonts w:ascii="Times New Roman" w:hAnsi="Times New Roman" w:cs="Times New Roman"/>
          <w:lang w:eastAsia="pl-PL"/>
        </w:rPr>
        <w:t xml:space="preserve"> złotych</w:t>
      </w:r>
      <w:r w:rsidRPr="00CE73AE">
        <w:rPr>
          <w:rFonts w:ascii="Times New Roman" w:hAnsi="Times New Roman" w:cs="Times New Roman"/>
          <w:lang w:eastAsia="pl-PL"/>
        </w:rPr>
        <w:t>: ……………………………….)</w:t>
      </w:r>
    </w:p>
    <w:p w14:paraId="111BDE33" w14:textId="5FCDABF5" w:rsidR="005673EA" w:rsidRPr="00CE73AE" w:rsidRDefault="005673EA" w:rsidP="00F71050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lang w:eastAsia="pl-PL"/>
        </w:rPr>
      </w:pPr>
      <w:r w:rsidRPr="00CE73AE">
        <w:rPr>
          <w:rFonts w:ascii="Times New Roman" w:hAnsi="Times New Roman" w:cs="Times New Roman"/>
          <w:b/>
          <w:bCs/>
          <w:lang w:eastAsia="pl-PL"/>
        </w:rPr>
        <w:t>cena brutto – ………………….. zł, (słownie</w:t>
      </w:r>
      <w:r w:rsidR="00BB6FCD" w:rsidRPr="00CE73AE">
        <w:rPr>
          <w:rFonts w:ascii="Times New Roman" w:hAnsi="Times New Roman" w:cs="Times New Roman"/>
          <w:b/>
          <w:bCs/>
          <w:lang w:eastAsia="pl-PL"/>
        </w:rPr>
        <w:t xml:space="preserve"> złotych</w:t>
      </w:r>
      <w:r w:rsidRPr="00CE73AE">
        <w:rPr>
          <w:rFonts w:ascii="Times New Roman" w:hAnsi="Times New Roman" w:cs="Times New Roman"/>
          <w:b/>
          <w:bCs/>
          <w:lang w:eastAsia="pl-PL"/>
        </w:rPr>
        <w:t>: ………………………………….100)</w:t>
      </w:r>
    </w:p>
    <w:p w14:paraId="75280019" w14:textId="77777777" w:rsidR="005673EA" w:rsidRPr="00CE73AE" w:rsidRDefault="005673EA" w:rsidP="00F71050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  <w:bCs/>
          <w:lang w:eastAsia="pl-PL"/>
        </w:rPr>
      </w:pPr>
      <w:r w:rsidRPr="00CE73AE">
        <w:rPr>
          <w:rFonts w:ascii="Times New Roman" w:hAnsi="Times New Roman" w:cs="Times New Roman"/>
          <w:bCs/>
          <w:lang w:eastAsia="pl-PL"/>
        </w:rPr>
        <w:t>upust stały wynosi ………………... zł (………………………….. groszy), tj. …….. %</w:t>
      </w:r>
    </w:p>
    <w:p w14:paraId="0F8690B7" w14:textId="649D1FE3" w:rsidR="00F71050" w:rsidRDefault="005673EA" w:rsidP="00F71050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pl-PL"/>
        </w:rPr>
      </w:pPr>
      <w:r w:rsidRPr="00CE73AE">
        <w:rPr>
          <w:rFonts w:ascii="Times New Roman" w:hAnsi="Times New Roman" w:cs="Times New Roman"/>
          <w:bCs/>
          <w:lang w:eastAsia="pl-PL"/>
        </w:rPr>
        <w:t>Przewidywane łączne wynagrodzenie wykonawcy w okresie realizacji umowy łącznie z podatkiem VAT</w:t>
      </w:r>
      <w:r w:rsidR="00F71050">
        <w:rPr>
          <w:rFonts w:ascii="Times New Roman" w:hAnsi="Times New Roman" w:cs="Times New Roman"/>
          <w:bCs/>
          <w:lang w:eastAsia="pl-PL"/>
        </w:rPr>
        <w:t xml:space="preserve"> </w:t>
      </w:r>
      <w:r w:rsidRPr="00CE73AE">
        <w:rPr>
          <w:rFonts w:ascii="Times New Roman" w:hAnsi="Times New Roman" w:cs="Times New Roman"/>
          <w:bCs/>
          <w:lang w:eastAsia="pl-PL"/>
        </w:rPr>
        <w:t xml:space="preserve">wyniesie :……………………….. zł (słownie </w:t>
      </w:r>
      <w:r w:rsidR="00F71050">
        <w:rPr>
          <w:rFonts w:ascii="Times New Roman" w:hAnsi="Times New Roman" w:cs="Times New Roman"/>
          <w:bCs/>
          <w:lang w:eastAsia="pl-PL"/>
        </w:rPr>
        <w:t>złotych: ……………………………………).</w:t>
      </w:r>
    </w:p>
    <w:p w14:paraId="70344DBF" w14:textId="30A16AC2" w:rsidR="005673EA" w:rsidRPr="00CE73AE" w:rsidRDefault="005673EA" w:rsidP="00F71050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CE73AE">
        <w:rPr>
          <w:rFonts w:ascii="Times New Roman" w:hAnsi="Times New Roman" w:cs="Times New Roman"/>
          <w:lang w:eastAsia="pl-PL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CE73AE">
          <w:rPr>
            <w:rFonts w:ascii="Times New Roman" w:hAnsi="Times New Roman" w:cs="Times New Roman"/>
            <w:lang w:eastAsia="pl-PL"/>
          </w:rPr>
          <w:t>1 litra</w:t>
        </w:r>
      </w:smartTag>
      <w:r w:rsidRPr="00CE73AE">
        <w:rPr>
          <w:rFonts w:ascii="Times New Roman" w:hAnsi="Times New Roman" w:cs="Times New Roman"/>
          <w:lang w:eastAsia="pl-PL"/>
        </w:rPr>
        <w:t xml:space="preserve"> </w:t>
      </w:r>
      <w:r w:rsidRPr="00CE73AE">
        <w:rPr>
          <w:rFonts w:ascii="Times New Roman" w:hAnsi="Times New Roman" w:cs="Times New Roman"/>
        </w:rPr>
        <w:t xml:space="preserve">oleju napędowego </w:t>
      </w:r>
      <w:r w:rsidRPr="00CE73AE">
        <w:rPr>
          <w:rFonts w:ascii="Times New Roman" w:hAnsi="Times New Roman" w:cs="Times New Roman"/>
          <w:lang w:eastAsia="pl-PL"/>
        </w:rPr>
        <w:t xml:space="preserve">będzie ulegać zmianie zgodnie z wahaniami cen na rynku paliw. Wykonawcy i Zamawiającemu przysługuje prawo do zmiany ceny </w:t>
      </w:r>
      <w:r w:rsidRPr="00CE73AE">
        <w:rPr>
          <w:rFonts w:ascii="Times New Roman" w:hAnsi="Times New Roman" w:cs="Times New Roman"/>
        </w:rPr>
        <w:t xml:space="preserve">oleju napędowego </w:t>
      </w:r>
      <w:r w:rsidRPr="00CE73AE">
        <w:rPr>
          <w:rFonts w:ascii="Times New Roman" w:hAnsi="Times New Roman" w:cs="Times New Roman"/>
          <w:lang w:eastAsia="pl-PL"/>
        </w:rPr>
        <w:t xml:space="preserve">(obniżenie,  podwyższenie) w przypadku zmiany ceny netto hurtowej </w:t>
      </w:r>
      <w:r w:rsidRPr="00CE73AE">
        <w:rPr>
          <w:rFonts w:ascii="Times New Roman" w:hAnsi="Times New Roman" w:cs="Times New Roman"/>
        </w:rPr>
        <w:t xml:space="preserve">oleju napędowego </w:t>
      </w:r>
      <w:r w:rsidRPr="00CE73AE">
        <w:rPr>
          <w:rFonts w:ascii="Times New Roman" w:hAnsi="Times New Roman" w:cs="Times New Roman"/>
          <w:lang w:eastAsia="pl-PL"/>
        </w:rPr>
        <w:t>podanej na oficjalnej stronie internetowej producenta PKN ORLEN S.A.:</w:t>
      </w:r>
    </w:p>
    <w:p w14:paraId="21977F0A" w14:textId="77777777" w:rsidR="005673EA" w:rsidRPr="00CE73AE" w:rsidRDefault="005673EA" w:rsidP="00F7105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hyperlink r:id="rId5" w:anchor="paliwa" w:history="1">
        <w:r w:rsidRPr="00CE73AE">
          <w:rPr>
            <w:rStyle w:val="Hipercze"/>
            <w:rFonts w:ascii="Times New Roman" w:hAnsi="Times New Roman" w:cs="Times New Roman"/>
            <w:lang w:eastAsia="pl-PL"/>
          </w:rPr>
          <w:t>https://www.orlen.pl/pl/dla-biznesu/hurtowe-ceny-paliw#paliwa</w:t>
        </w:r>
      </w:hyperlink>
      <w:r w:rsidRPr="00CE73AE">
        <w:rPr>
          <w:rFonts w:ascii="Times New Roman" w:hAnsi="Times New Roman" w:cs="Times New Roman"/>
          <w:lang w:eastAsia="pl-PL"/>
        </w:rPr>
        <w:t xml:space="preserve"> – zwana dalej „</w:t>
      </w:r>
      <w:r w:rsidRPr="00CE73AE">
        <w:rPr>
          <w:rFonts w:ascii="Times New Roman" w:hAnsi="Times New Roman" w:cs="Times New Roman"/>
          <w:b/>
          <w:lang w:eastAsia="pl-PL"/>
        </w:rPr>
        <w:t>ceną hurtową</w:t>
      </w:r>
      <w:r w:rsidRPr="00CE73AE">
        <w:rPr>
          <w:rFonts w:ascii="Times New Roman" w:hAnsi="Times New Roman" w:cs="Times New Roman"/>
          <w:lang w:eastAsia="pl-PL"/>
        </w:rPr>
        <w:t xml:space="preserve">”. Zmiana ceny będzie proporcjonalna do zmiany ceny hurtowej w dniu dostawy </w:t>
      </w:r>
      <w:r w:rsidRPr="00CE73AE">
        <w:rPr>
          <w:rFonts w:ascii="Times New Roman" w:hAnsi="Times New Roman" w:cs="Times New Roman"/>
        </w:rPr>
        <w:t>oleju napędowego</w:t>
      </w:r>
      <w:r w:rsidRPr="00CE73AE">
        <w:rPr>
          <w:rFonts w:ascii="Times New Roman" w:hAnsi="Times New Roman" w:cs="Times New Roman"/>
          <w:lang w:eastAsia="pl-PL"/>
        </w:rPr>
        <w:t xml:space="preserve"> do Zamawiającego w stosunku do ceny hurtowej z dnia publikacji ogłoszenia o zamówieniu. Powiększona o stałe i niezmienne czynniki cenotwórcze, tj. koszt dostawy, zysk ze sprzedaży i pomniejszona o stały i niezmienny upust procentowy (wskazane w formularzu ofertowym). </w:t>
      </w:r>
    </w:p>
    <w:p w14:paraId="4BF176C7" w14:textId="77777777" w:rsidR="005673EA" w:rsidRPr="00CE73AE" w:rsidRDefault="005673EA" w:rsidP="00F71050">
      <w:pPr>
        <w:tabs>
          <w:tab w:val="left" w:pos="1117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CE73AE">
        <w:rPr>
          <w:rFonts w:ascii="Times New Roman" w:hAnsi="Times New Roman" w:cs="Times New Roman"/>
          <w:lang w:eastAsia="pl-PL"/>
        </w:rPr>
        <w:t xml:space="preserve">Cena jednostkowa netto za 1 l </w:t>
      </w:r>
      <w:r w:rsidRPr="00CE73AE">
        <w:rPr>
          <w:rFonts w:ascii="Times New Roman" w:hAnsi="Times New Roman" w:cs="Times New Roman"/>
        </w:rPr>
        <w:t xml:space="preserve">oleju napędowego </w:t>
      </w:r>
      <w:r w:rsidRPr="00CE73AE">
        <w:rPr>
          <w:rFonts w:ascii="Times New Roman" w:hAnsi="Times New Roman" w:cs="Times New Roman"/>
          <w:lang w:eastAsia="pl-PL"/>
        </w:rPr>
        <w:t xml:space="preserve">opublikowana w dniu publikacji ogłoszenia </w:t>
      </w:r>
      <w:r w:rsidRPr="00CE73AE">
        <w:rPr>
          <w:rFonts w:ascii="Times New Roman" w:hAnsi="Times New Roman" w:cs="Times New Roman"/>
          <w:lang w:eastAsia="pl-PL"/>
        </w:rPr>
        <w:br/>
        <w:t>o zamówieniu na oficjalnej stronie producenta:</w:t>
      </w:r>
    </w:p>
    <w:p w14:paraId="36B6F31F" w14:textId="42B33E51" w:rsidR="00F71050" w:rsidRDefault="005673EA" w:rsidP="00F71050">
      <w:pPr>
        <w:tabs>
          <w:tab w:val="left" w:pos="1117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hyperlink r:id="rId6" w:anchor="paliwa" w:history="1">
        <w:r w:rsidRPr="00CE73AE">
          <w:rPr>
            <w:rStyle w:val="Hipercze"/>
            <w:rFonts w:ascii="Times New Roman" w:hAnsi="Times New Roman" w:cs="Times New Roman"/>
            <w:lang w:eastAsia="pl-PL"/>
          </w:rPr>
          <w:t>https://www.orlen.pl/pl/dla-biznesu/hurtowe-ceny-paliw#paliwa</w:t>
        </w:r>
      </w:hyperlink>
      <w:r w:rsidR="00F71050">
        <w:t xml:space="preserve"> </w:t>
      </w:r>
      <w:r w:rsidRPr="00CE73AE">
        <w:rPr>
          <w:rFonts w:ascii="Times New Roman" w:hAnsi="Times New Roman" w:cs="Times New Roman"/>
          <w:lang w:eastAsia="pl-PL"/>
        </w:rPr>
        <w:t xml:space="preserve">wynosi </w:t>
      </w:r>
      <w:r w:rsidR="00F71050">
        <w:rPr>
          <w:rFonts w:ascii="Times New Roman" w:hAnsi="Times New Roman" w:cs="Times New Roman"/>
          <w:lang w:eastAsia="pl-PL"/>
        </w:rPr>
        <w:t>……</w:t>
      </w:r>
      <w:r w:rsidR="00F2674A">
        <w:rPr>
          <w:rFonts w:ascii="Times New Roman" w:hAnsi="Times New Roman" w:cs="Times New Roman"/>
          <w:lang w:eastAsia="pl-PL"/>
        </w:rPr>
        <w:t>……</w:t>
      </w:r>
      <w:r w:rsidR="00F71050">
        <w:rPr>
          <w:rFonts w:ascii="Times New Roman" w:hAnsi="Times New Roman" w:cs="Times New Roman"/>
          <w:lang w:eastAsia="pl-PL"/>
        </w:rPr>
        <w:t>…………zł/l**</w:t>
      </w:r>
    </w:p>
    <w:p w14:paraId="67AB4B53" w14:textId="2D8BA3A0" w:rsidR="003221B9" w:rsidRDefault="00F71050" w:rsidP="00F71050">
      <w:p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4.</w:t>
      </w:r>
      <w:r w:rsidR="00F2674A">
        <w:rPr>
          <w:rFonts w:ascii="Times New Roman" w:hAnsi="Times New Roman" w:cs="Times New Roman"/>
          <w:lang w:eastAsia="pl-PL"/>
        </w:rPr>
        <w:t xml:space="preserve"> </w:t>
      </w:r>
      <w:r w:rsidR="00C93A98">
        <w:rPr>
          <w:rFonts w:ascii="Times New Roman" w:hAnsi="Times New Roman" w:cs="Times New Roman"/>
          <w:lang w:eastAsia="pl-PL"/>
        </w:rPr>
        <w:t xml:space="preserve">   </w:t>
      </w:r>
      <w:r w:rsidR="005673EA" w:rsidRPr="00F71050">
        <w:rPr>
          <w:rFonts w:ascii="Times New Roman" w:hAnsi="Times New Roman" w:cs="Times New Roman"/>
          <w:lang w:eastAsia="pl-PL"/>
        </w:rPr>
        <w:t xml:space="preserve">Wykonawca wystawiał będzie faktury na: </w:t>
      </w:r>
      <w:r w:rsidR="003221B9">
        <w:rPr>
          <w:rFonts w:ascii="Times New Roman" w:hAnsi="Times New Roman" w:cs="Times New Roman"/>
          <w:lang w:eastAsia="pl-PL"/>
        </w:rPr>
        <w:t xml:space="preserve">Zakład Gospodarki Komunalnej i Rekreacji w Morawicy </w:t>
      </w:r>
    </w:p>
    <w:p w14:paraId="4436628E" w14:textId="7176C3D1" w:rsidR="005673EA" w:rsidRPr="00F71050" w:rsidRDefault="003221B9" w:rsidP="00F7105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pl-PL"/>
        </w:rPr>
        <w:t xml:space="preserve">   </w:t>
      </w:r>
      <w:r w:rsidR="00C93A98">
        <w:rPr>
          <w:rFonts w:ascii="Times New Roman" w:hAnsi="Times New Roman" w:cs="Times New Roman"/>
          <w:lang w:eastAsia="pl-PL"/>
        </w:rPr>
        <w:t xml:space="preserve">   </w:t>
      </w:r>
      <w:r>
        <w:rPr>
          <w:rFonts w:ascii="Times New Roman" w:hAnsi="Times New Roman" w:cs="Times New Roman"/>
          <w:lang w:eastAsia="pl-PL"/>
        </w:rPr>
        <w:t xml:space="preserve"> Sp. z o.o. ,ul. Kielecka 9, 26-026 Morawica , NIP 6571025692.</w:t>
      </w:r>
    </w:p>
    <w:p w14:paraId="765A0B3C" w14:textId="297AEF05" w:rsidR="00C93A98" w:rsidRDefault="00F2674A" w:rsidP="00F2674A">
      <w:p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5.</w:t>
      </w:r>
      <w:r w:rsidR="00C93A98">
        <w:rPr>
          <w:rFonts w:ascii="Times New Roman" w:hAnsi="Times New Roman" w:cs="Times New Roman"/>
          <w:lang w:eastAsia="pl-PL"/>
        </w:rPr>
        <w:t xml:space="preserve"> </w:t>
      </w:r>
      <w:r w:rsidR="003474DC">
        <w:rPr>
          <w:rFonts w:ascii="Times New Roman" w:hAnsi="Times New Roman" w:cs="Times New Roman"/>
          <w:lang w:eastAsia="pl-PL"/>
        </w:rPr>
        <w:t xml:space="preserve">  </w:t>
      </w:r>
      <w:r w:rsidR="00C93A98">
        <w:rPr>
          <w:rFonts w:ascii="Times New Roman" w:hAnsi="Times New Roman" w:cs="Times New Roman"/>
          <w:lang w:eastAsia="pl-PL"/>
        </w:rPr>
        <w:t xml:space="preserve"> </w:t>
      </w:r>
      <w:r w:rsidR="005673EA" w:rsidRPr="00F2674A">
        <w:rPr>
          <w:rFonts w:ascii="Times New Roman" w:hAnsi="Times New Roman" w:cs="Times New Roman"/>
          <w:lang w:eastAsia="pl-PL"/>
        </w:rPr>
        <w:t xml:space="preserve">Odbiorca zobowiązuje się do zapłaty kwoty wynikającej z faktury Dostawcy po przyjęciu  </w:t>
      </w:r>
    </w:p>
    <w:p w14:paraId="252FBD29" w14:textId="1663D620" w:rsidR="00F2674A" w:rsidRDefault="00C93A98" w:rsidP="00F2674A">
      <w:pPr>
        <w:spacing w:after="0" w:line="276" w:lineRule="auto"/>
        <w:jc w:val="both"/>
        <w:rPr>
          <w:rFonts w:ascii="Times New Roman" w:hAnsi="Times New Roman" w:cs="Times New Roman"/>
          <w:color w:val="FF0000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</w:t>
      </w:r>
      <w:r w:rsidR="003474DC">
        <w:rPr>
          <w:rFonts w:ascii="Times New Roman" w:hAnsi="Times New Roman" w:cs="Times New Roman"/>
          <w:lang w:eastAsia="pl-PL"/>
        </w:rPr>
        <w:t xml:space="preserve">  </w:t>
      </w:r>
      <w:r>
        <w:rPr>
          <w:rFonts w:ascii="Times New Roman" w:hAnsi="Times New Roman" w:cs="Times New Roman"/>
          <w:lang w:eastAsia="pl-PL"/>
        </w:rPr>
        <w:t xml:space="preserve"> </w:t>
      </w:r>
      <w:r w:rsidR="005673EA" w:rsidRPr="00F2674A">
        <w:rPr>
          <w:rFonts w:ascii="Times New Roman" w:hAnsi="Times New Roman" w:cs="Times New Roman"/>
          <w:lang w:eastAsia="pl-PL"/>
        </w:rPr>
        <w:t xml:space="preserve">przedmiotu dostawy w ciągu 21 dni od jej otrzymania, przelewem na rachunek bankowy </w:t>
      </w:r>
      <w:r w:rsidR="005673EA" w:rsidRPr="00CE73AE">
        <w:rPr>
          <w:rFonts w:ascii="Times New Roman" w:hAnsi="Times New Roman" w:cs="Times New Roman"/>
          <w:lang w:eastAsia="pl-PL"/>
        </w:rPr>
        <w:t>Dostawcy:</w:t>
      </w:r>
      <w:r w:rsidR="005673EA" w:rsidRPr="00CE73AE">
        <w:rPr>
          <w:rFonts w:ascii="Times New Roman" w:hAnsi="Times New Roman" w:cs="Times New Roman"/>
          <w:color w:val="FF0000"/>
          <w:lang w:eastAsia="pl-PL"/>
        </w:rPr>
        <w:t xml:space="preserve"> </w:t>
      </w:r>
    </w:p>
    <w:p w14:paraId="58373022" w14:textId="2A1524DA" w:rsidR="005673EA" w:rsidRPr="00CE73AE" w:rsidRDefault="00C93A98" w:rsidP="00F2674A">
      <w:p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 w:themeColor="text1"/>
          <w:lang w:eastAsia="pl-PL"/>
        </w:rPr>
        <w:t xml:space="preserve">  </w:t>
      </w:r>
      <w:r w:rsidR="00F2674A">
        <w:rPr>
          <w:rFonts w:ascii="Times New Roman" w:hAnsi="Times New Roman" w:cs="Times New Roman"/>
          <w:color w:val="000000" w:themeColor="text1"/>
          <w:lang w:eastAsia="pl-PL"/>
        </w:rPr>
        <w:t xml:space="preserve">  </w:t>
      </w:r>
      <w:r w:rsidR="003474DC">
        <w:rPr>
          <w:rFonts w:ascii="Times New Roman" w:hAnsi="Times New Roman" w:cs="Times New Roman"/>
          <w:color w:val="000000" w:themeColor="text1"/>
          <w:lang w:eastAsia="pl-PL"/>
        </w:rPr>
        <w:t xml:space="preserve">  </w:t>
      </w:r>
      <w:r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  <w:r w:rsidR="005673EA" w:rsidRPr="00CE73AE">
        <w:rPr>
          <w:rFonts w:ascii="Times New Roman" w:hAnsi="Times New Roman" w:cs="Times New Roman"/>
          <w:color w:val="000000" w:themeColor="text1"/>
          <w:lang w:eastAsia="pl-PL"/>
        </w:rPr>
        <w:t xml:space="preserve">………………………………………………………………………………………………………. </w:t>
      </w:r>
      <w:r w:rsidR="005673EA" w:rsidRPr="00CE73AE">
        <w:rPr>
          <w:rFonts w:ascii="Times New Roman" w:hAnsi="Times New Roman" w:cs="Times New Roman"/>
          <w:color w:val="000000" w:themeColor="text1"/>
          <w:lang w:eastAsia="pl-PL"/>
        </w:rPr>
        <w:br/>
      </w:r>
      <w:r w:rsidR="00F2674A">
        <w:rPr>
          <w:rFonts w:ascii="Times New Roman" w:hAnsi="Times New Roman" w:cs="Times New Roman"/>
          <w:lang w:eastAsia="pl-PL"/>
        </w:rPr>
        <w:t xml:space="preserve">  </w:t>
      </w:r>
      <w:r>
        <w:rPr>
          <w:rFonts w:ascii="Times New Roman" w:hAnsi="Times New Roman" w:cs="Times New Roman"/>
          <w:lang w:eastAsia="pl-PL"/>
        </w:rPr>
        <w:t xml:space="preserve">  </w:t>
      </w:r>
      <w:r w:rsidR="003474DC">
        <w:rPr>
          <w:rFonts w:ascii="Times New Roman" w:hAnsi="Times New Roman" w:cs="Times New Roman"/>
          <w:lang w:eastAsia="pl-PL"/>
        </w:rPr>
        <w:t xml:space="preserve">  </w:t>
      </w:r>
      <w:r>
        <w:rPr>
          <w:rFonts w:ascii="Times New Roman" w:hAnsi="Times New Roman" w:cs="Times New Roman"/>
          <w:lang w:eastAsia="pl-PL"/>
        </w:rPr>
        <w:t xml:space="preserve"> </w:t>
      </w:r>
      <w:r w:rsidR="005673EA" w:rsidRPr="00CE73AE">
        <w:rPr>
          <w:rFonts w:ascii="Times New Roman" w:hAnsi="Times New Roman" w:cs="Times New Roman"/>
          <w:lang w:eastAsia="pl-PL"/>
        </w:rPr>
        <w:t>Niniejszym Odbiorca upoważnia Dostawcę do wystawiania powyższych faktur bez  podpisu.</w:t>
      </w:r>
    </w:p>
    <w:p w14:paraId="7295C255" w14:textId="2E2C225F" w:rsidR="00F2674A" w:rsidRDefault="00F2674A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6.</w:t>
      </w:r>
      <w:r w:rsidR="00C93A98">
        <w:rPr>
          <w:rFonts w:ascii="Times New Roman" w:hAnsi="Times New Roman" w:cs="Times New Roman"/>
          <w:lang w:eastAsia="pl-PL"/>
        </w:rPr>
        <w:t xml:space="preserve">  </w:t>
      </w:r>
      <w:r w:rsidR="005673EA" w:rsidRPr="00F2674A">
        <w:rPr>
          <w:rFonts w:ascii="Times New Roman" w:hAnsi="Times New Roman" w:cs="Times New Roman"/>
          <w:lang w:eastAsia="pl-PL"/>
        </w:rPr>
        <w:t xml:space="preserve">W razie opóźnienia płatności Wykonawca ma prawo naliczania odsetek za zwłokę w wysokości </w:t>
      </w:r>
      <w:r>
        <w:rPr>
          <w:rFonts w:ascii="Times New Roman" w:hAnsi="Times New Roman" w:cs="Times New Roman"/>
          <w:lang w:eastAsia="pl-PL"/>
        </w:rPr>
        <w:t xml:space="preserve"> </w:t>
      </w:r>
    </w:p>
    <w:p w14:paraId="583E7479" w14:textId="4476B671" w:rsidR="005673EA" w:rsidRPr="00F2674A" w:rsidRDefault="00F2674A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</w:t>
      </w:r>
      <w:r w:rsidR="00C93A98">
        <w:rPr>
          <w:rFonts w:ascii="Times New Roman" w:hAnsi="Times New Roman" w:cs="Times New Roman"/>
          <w:lang w:eastAsia="pl-PL"/>
        </w:rPr>
        <w:t xml:space="preserve">   </w:t>
      </w:r>
      <w:r>
        <w:rPr>
          <w:rFonts w:ascii="Times New Roman" w:hAnsi="Times New Roman" w:cs="Times New Roman"/>
          <w:lang w:eastAsia="pl-PL"/>
        </w:rPr>
        <w:t xml:space="preserve"> </w:t>
      </w:r>
      <w:r w:rsidR="005673EA" w:rsidRPr="00F2674A">
        <w:rPr>
          <w:rFonts w:ascii="Times New Roman" w:hAnsi="Times New Roman" w:cs="Times New Roman"/>
          <w:lang w:eastAsia="pl-PL"/>
        </w:rPr>
        <w:t>ustawowej.</w:t>
      </w:r>
    </w:p>
    <w:p w14:paraId="5EDF05A0" w14:textId="109CA67E" w:rsidR="00F2456C" w:rsidRPr="00C93A98" w:rsidRDefault="00F2674A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>7.</w:t>
      </w:r>
      <w:r w:rsidR="00C93A98">
        <w:rPr>
          <w:rFonts w:ascii="Times New Roman" w:hAnsi="Times New Roman" w:cs="Times New Roman"/>
          <w:lang w:eastAsia="pl-PL"/>
        </w:rPr>
        <w:t xml:space="preserve">  </w:t>
      </w:r>
      <w:r w:rsidR="00F2456C" w:rsidRPr="00C93A98">
        <w:rPr>
          <w:rFonts w:ascii="Times New Roman" w:hAnsi="Times New Roman" w:cs="Times New Roman"/>
          <w:lang w:eastAsia="pl-PL"/>
        </w:rPr>
        <w:t>Ustalenie zasad waloryzacji w oparciu o art. 439 ustawy Pzp:</w:t>
      </w:r>
    </w:p>
    <w:p w14:paraId="15549030" w14:textId="19AF6FEA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1)Strony postanawiają, że dopuszczają dokonanie w formie pisemnego aneksu zmiany</w:t>
      </w:r>
    </w:p>
    <w:p w14:paraId="7B54F0D4" w14:textId="7A652591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wynagrodzenia w przypadku zamiany ceny lub kosztów związanych z realizacją niniejszej </w:t>
      </w:r>
    </w:p>
    <w:p w14:paraId="23F1B344" w14:textId="7EC44CD3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umowy.</w:t>
      </w:r>
    </w:p>
    <w:p w14:paraId="7FAE37D0" w14:textId="7EAA9735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2)Przez zmianę ceny lub kosztów rozumie się wzrost lub obniżenie tych kosztów względem kosztów</w:t>
      </w:r>
    </w:p>
    <w:p w14:paraId="30D8E1D8" w14:textId="7177BD8B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przyjętych w celu ustalenia wynagrodzenia Wykonawcy zawartego w ofercie.</w:t>
      </w:r>
    </w:p>
    <w:p w14:paraId="27B34012" w14:textId="2DE0AD11" w:rsidR="00587970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3)Zmiana wysokości wynagrodzenia należnego Wykonawcy możliwa jest</w:t>
      </w:r>
      <w:r w:rsidR="00587970" w:rsidRPr="00C93A98">
        <w:rPr>
          <w:rFonts w:ascii="Times New Roman" w:hAnsi="Times New Roman" w:cs="Times New Roman"/>
          <w:lang w:eastAsia="pl-PL"/>
        </w:rPr>
        <w:t xml:space="preserve"> jednokrotnie</w:t>
      </w:r>
      <w:r w:rsidRPr="00C93A98">
        <w:rPr>
          <w:rFonts w:ascii="Times New Roman" w:hAnsi="Times New Roman" w:cs="Times New Roman"/>
          <w:lang w:eastAsia="pl-PL"/>
        </w:rPr>
        <w:t xml:space="preserve"> na </w:t>
      </w:r>
      <w:r w:rsidR="00587970" w:rsidRPr="00C93A98">
        <w:rPr>
          <w:rFonts w:ascii="Times New Roman" w:hAnsi="Times New Roman" w:cs="Times New Roman"/>
          <w:lang w:eastAsia="pl-PL"/>
        </w:rPr>
        <w:t>poniższych</w:t>
      </w:r>
    </w:p>
    <w:p w14:paraId="171338D8" w14:textId="6E2ABECD" w:rsidR="00F2456C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</w:t>
      </w:r>
      <w:r w:rsidR="00F2456C" w:rsidRPr="00C93A98">
        <w:rPr>
          <w:rFonts w:ascii="Times New Roman" w:hAnsi="Times New Roman" w:cs="Times New Roman"/>
          <w:lang w:eastAsia="pl-PL"/>
        </w:rPr>
        <w:t xml:space="preserve">zasadach:     </w:t>
      </w:r>
    </w:p>
    <w:p w14:paraId="0B9D49C2" w14:textId="0939297B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a)Strony mogą wnioskować o zmianę wysokości wynagrodzenia Wykonawcy w przypadku zmiany</w:t>
      </w:r>
    </w:p>
    <w:p w14:paraId="1F8B5F6D" w14:textId="63DB018B" w:rsidR="00F2456C" w:rsidRPr="00C93A98" w:rsidRDefault="00F2456C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kosztów związanych z realizacją </w:t>
      </w:r>
      <w:r w:rsidR="00587970" w:rsidRPr="00C93A98">
        <w:rPr>
          <w:rFonts w:ascii="Times New Roman" w:hAnsi="Times New Roman" w:cs="Times New Roman"/>
          <w:lang w:eastAsia="pl-PL"/>
        </w:rPr>
        <w:t>niniejszej umowy, po upływnie 6 miesięcy licząc od dnia jej</w:t>
      </w:r>
    </w:p>
    <w:p w14:paraId="4DE2FC81" w14:textId="78E6BC33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zawarcia;</w:t>
      </w:r>
    </w:p>
    <w:p w14:paraId="0ACB1522" w14:textId="0A76F54E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b)Strony mogą wnioskować o zmianę wysokości wynagrodzenia Wykonawcy w przypadku, gdy</w:t>
      </w:r>
    </w:p>
    <w:p w14:paraId="684EC23B" w14:textId="58DB432C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zmiana kosztów związanych z realizacją niniejszej umowy będzie wyższa niż 15% wysokości </w:t>
      </w:r>
    </w:p>
    <w:p w14:paraId="76E8C994" w14:textId="333DE129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półrocznego wskaźnika cen towarów i usług konsumpcyjnych, ogłaszanego przez GUS;</w:t>
      </w:r>
    </w:p>
    <w:p w14:paraId="0BE073B2" w14:textId="35CA2960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c)warunkiem zmiany wynagrodzenia Wykonawcy będzie wykazanie przez dana Stronę umowy,</w:t>
      </w:r>
    </w:p>
    <w:p w14:paraId="0DB2CC2C" w14:textId="1183E40C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w pisemnym wniosku, że zmiana kosztów związanych z realizacją niniejszej umowy miała</w:t>
      </w:r>
    </w:p>
    <w:p w14:paraId="55E02FCD" w14:textId="0C5D1900" w:rsidR="00587970" w:rsidRPr="00C93A98" w:rsidRDefault="00587970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faktyczny wpływ na koszty wykonania przedmiotu umowy;</w:t>
      </w:r>
    </w:p>
    <w:p w14:paraId="06CAD423" w14:textId="214C718F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d)łączna maksymalna wartość zmiany wynagrodzenia Wykonawcy, o której mowa w ust. 3 może</w:t>
      </w:r>
    </w:p>
    <w:p w14:paraId="6AC0FE6E" w14:textId="3D34E3E0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 wynieść nie więcej niż 10% maksymalnego wynagrodzenia Wykonawcy określonego w § 4 ust.2</w:t>
      </w:r>
    </w:p>
    <w:p w14:paraId="57279BAF" w14:textId="6A7A530D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 niniejszej umowy.</w:t>
      </w:r>
    </w:p>
    <w:p w14:paraId="7AF3EC43" w14:textId="3A86F4EA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4</w:t>
      </w:r>
      <w:r w:rsidR="003474DC">
        <w:rPr>
          <w:rFonts w:ascii="Times New Roman" w:hAnsi="Times New Roman" w:cs="Times New Roman"/>
          <w:lang w:eastAsia="pl-PL"/>
        </w:rPr>
        <w:t>)</w:t>
      </w:r>
      <w:r w:rsidRPr="00C93A98">
        <w:rPr>
          <w:rFonts w:ascii="Times New Roman" w:hAnsi="Times New Roman" w:cs="Times New Roman"/>
          <w:lang w:eastAsia="pl-PL"/>
        </w:rPr>
        <w:t>W przypadku, gdy Wykonawca realizuje przedmiot umowy z pomocą podwykonawców</w:t>
      </w:r>
    </w:p>
    <w:p w14:paraId="3B1B75D7" w14:textId="046E09CF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w sytuacji zmiany wynagrodzenia w oparciu o zapis ust.3 niniejszego paragrafu, Wykonawca</w:t>
      </w:r>
    </w:p>
    <w:p w14:paraId="7E939074" w14:textId="77777777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zobowiązany jest do zmiany wynagrodzenia przysługującego podwykonawcy, z którym zawarł</w:t>
      </w:r>
    </w:p>
    <w:p w14:paraId="4EDE8085" w14:textId="77777777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umowę.</w:t>
      </w:r>
    </w:p>
    <w:p w14:paraId="3E161B76" w14:textId="38B6002A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5</w:t>
      </w:r>
      <w:r w:rsidR="003474DC">
        <w:rPr>
          <w:rFonts w:ascii="Times New Roman" w:hAnsi="Times New Roman" w:cs="Times New Roman"/>
          <w:lang w:eastAsia="pl-PL"/>
        </w:rPr>
        <w:t>)</w:t>
      </w:r>
      <w:r w:rsidRPr="00C93A98">
        <w:rPr>
          <w:rFonts w:ascii="Times New Roman" w:hAnsi="Times New Roman" w:cs="Times New Roman"/>
          <w:lang w:eastAsia="pl-PL"/>
        </w:rPr>
        <w:t>Jeżeli Strony nie dojdą do porozumienia w zakresie waloryzacji wynagrodzenia zarówno</w:t>
      </w:r>
    </w:p>
    <w:p w14:paraId="5A4A99B3" w14:textId="77777777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Wykonawca jak i Zamawiający ma możliwość rozwiązania umowy z zachowaniem 60 dniowego</w:t>
      </w:r>
    </w:p>
    <w:p w14:paraId="7ADC5FBE" w14:textId="3C41B4EB" w:rsidR="00FB0254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okresu wypowiedzenia. Zastrzega się, iż w okresie wypowiedzenia obowiązywać będą ceny</w:t>
      </w:r>
    </w:p>
    <w:p w14:paraId="146415B4" w14:textId="77777777" w:rsidR="00871CD6" w:rsidRPr="00C93A98" w:rsidRDefault="00FB0254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dotychczasowe</w:t>
      </w:r>
      <w:r w:rsidR="00871CD6" w:rsidRPr="00C93A98">
        <w:rPr>
          <w:rFonts w:ascii="Times New Roman" w:hAnsi="Times New Roman" w:cs="Times New Roman"/>
          <w:lang w:eastAsia="pl-PL"/>
        </w:rPr>
        <w:t xml:space="preserve">. Okres wypowiedzenia liczy się od dnia następnego, w którym wypowiedzenie </w:t>
      </w:r>
    </w:p>
    <w:p w14:paraId="498E2568" w14:textId="1C98AB05" w:rsidR="00F2456C" w:rsidRPr="00C93A98" w:rsidRDefault="00871CD6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C93A98">
        <w:rPr>
          <w:rFonts w:ascii="Times New Roman" w:hAnsi="Times New Roman" w:cs="Times New Roman"/>
          <w:lang w:eastAsia="pl-PL"/>
        </w:rPr>
        <w:t xml:space="preserve">         nastąpiło.</w:t>
      </w:r>
      <w:r w:rsidR="00FB0254" w:rsidRPr="00C93A98">
        <w:rPr>
          <w:rFonts w:ascii="Times New Roman" w:hAnsi="Times New Roman" w:cs="Times New Roman"/>
          <w:lang w:eastAsia="pl-PL"/>
        </w:rPr>
        <w:t xml:space="preserve">  </w:t>
      </w:r>
    </w:p>
    <w:p w14:paraId="1DD8ABD4" w14:textId="77777777" w:rsidR="00F2674A" w:rsidRDefault="00F2674A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673EA" w:rsidRPr="00F2674A">
        <w:rPr>
          <w:rFonts w:ascii="Times New Roman" w:hAnsi="Times New Roman" w:cs="Times New Roman"/>
        </w:rPr>
        <w:t xml:space="preserve">Wprowadza się następujące zasady dotyczące płatności wynagrodzenia należnego dla Wykonawcy </w:t>
      </w:r>
    </w:p>
    <w:p w14:paraId="7FF9BFAA" w14:textId="3BE1501A" w:rsidR="005673EA" w:rsidRPr="00F2674A" w:rsidRDefault="00F2674A" w:rsidP="00F2674A">
      <w:pPr>
        <w:tabs>
          <w:tab w:val="left" w:pos="1117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  </w:t>
      </w:r>
      <w:r w:rsidR="005673EA" w:rsidRPr="00F2674A">
        <w:rPr>
          <w:rFonts w:ascii="Times New Roman" w:hAnsi="Times New Roman" w:cs="Times New Roman"/>
        </w:rPr>
        <w:t>z tytułu realizacji Umowy z zastosowaniem mechanizmu podzielonej płatności:</w:t>
      </w:r>
    </w:p>
    <w:p w14:paraId="2B3AE01C" w14:textId="77777777" w:rsidR="005673EA" w:rsidRPr="00CE73AE" w:rsidRDefault="005673EA" w:rsidP="00F71050">
      <w:pPr>
        <w:pStyle w:val="Akapitzlist"/>
        <w:numPr>
          <w:ilvl w:val="0"/>
          <w:numId w:val="6"/>
        </w:numPr>
        <w:suppressAutoHyphens/>
        <w:spacing w:after="0" w:line="276" w:lineRule="auto"/>
        <w:ind w:hanging="29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CB455B0" w14:textId="77777777" w:rsidR="005673EA" w:rsidRPr="00CE73AE" w:rsidRDefault="005673EA" w:rsidP="00F71050">
      <w:pPr>
        <w:pStyle w:val="Akapitzlist"/>
        <w:numPr>
          <w:ilvl w:val="0"/>
          <w:numId w:val="6"/>
        </w:numPr>
        <w:suppressAutoHyphens/>
        <w:spacing w:after="0" w:line="276" w:lineRule="auto"/>
        <w:ind w:hanging="29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Wykonawca oświadcza, że rachunek bankowy na który będą dokonywane płatności to nr………………….</w:t>
      </w:r>
    </w:p>
    <w:p w14:paraId="7D47E74C" w14:textId="77777777" w:rsidR="005673EA" w:rsidRPr="00CE73AE" w:rsidRDefault="005673EA" w:rsidP="00F71050">
      <w:pPr>
        <w:pStyle w:val="Akapitzlist"/>
        <w:numPr>
          <w:ilvl w:val="0"/>
          <w:numId w:val="7"/>
        </w:numPr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jest rachunkiem umożliwiającym płatność w ramach mechanizmu podzielonej płatności, o którym mowa powyżej.</w:t>
      </w:r>
    </w:p>
    <w:p w14:paraId="4A814ED0" w14:textId="77777777" w:rsidR="005673EA" w:rsidRPr="00CE73AE" w:rsidRDefault="005673EA" w:rsidP="00F71050">
      <w:pPr>
        <w:pStyle w:val="Akapitzlist"/>
        <w:numPr>
          <w:ilvl w:val="0"/>
          <w:numId w:val="7"/>
        </w:numPr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5DB9534F" w14:textId="77777777" w:rsidR="005673EA" w:rsidRPr="00CE73AE" w:rsidRDefault="005673EA" w:rsidP="00F71050">
      <w:pPr>
        <w:pStyle w:val="Akapitzlist"/>
        <w:numPr>
          <w:ilvl w:val="0"/>
          <w:numId w:val="6"/>
        </w:numPr>
        <w:suppressAutoHyphens/>
        <w:spacing w:after="0" w:line="276" w:lineRule="auto"/>
        <w:ind w:hanging="29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</w:t>
      </w:r>
      <w:r w:rsidRPr="00CE73AE">
        <w:rPr>
          <w:rFonts w:ascii="Times New Roman" w:hAnsi="Times New Roman" w:cs="Times New Roman"/>
        </w:rPr>
        <w:lastRenderedPageBreak/>
        <w:t>stanowi dla Wykonawcy podstawy do żądania od Zamawiającego jakichkolwiek odsetek/odszkodowań lub innych roszczeń z tytułu dokonania nieterminowej płatności.</w:t>
      </w:r>
    </w:p>
    <w:p w14:paraId="73FCAF8D" w14:textId="643A8281" w:rsidR="005673EA" w:rsidRPr="00CE73AE" w:rsidRDefault="005673EA" w:rsidP="00F71050">
      <w:pPr>
        <w:pStyle w:val="Akapitzlist"/>
        <w:numPr>
          <w:ilvl w:val="0"/>
          <w:numId w:val="6"/>
        </w:numPr>
        <w:suppressAutoHyphens/>
        <w:spacing w:after="0" w:line="276" w:lineRule="auto"/>
        <w:ind w:hanging="294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Strony postanawiają, że nie jest dopuszczalny bez zgody Zamawiającego przelew wierzytelności z tytułu wynagrodzenia za zrealizowany przedmiot umowy na osobę trzecią.</w:t>
      </w:r>
    </w:p>
    <w:p w14:paraId="45FC2F08" w14:textId="77777777" w:rsidR="008261DA" w:rsidRDefault="008261DA" w:rsidP="00F710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FE7A6B7" w14:textId="5D594D6D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14:paraId="34F382F0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Wykonawca przedstawi Zamawiającemu dokument potwierdzający jakość dostarczonego oleju napędowego (świadectwo jakości), na każdorazową prośbę Zamawiającego.</w:t>
      </w:r>
    </w:p>
    <w:p w14:paraId="7CF2FD76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  <w:color w:val="000000"/>
        </w:rPr>
        <w:t xml:space="preserve">Zamawiający może zlecić przeprowadzenie badania dostarczonego </w:t>
      </w:r>
      <w:r w:rsidRPr="00CE73AE">
        <w:rPr>
          <w:rFonts w:ascii="Times New Roman" w:hAnsi="Times New Roman" w:cs="Times New Roman"/>
        </w:rPr>
        <w:t>oleju napędowego</w:t>
      </w:r>
      <w:r w:rsidRPr="00CE73AE">
        <w:rPr>
          <w:rFonts w:ascii="Times New Roman" w:hAnsi="Times New Roman" w:cs="Times New Roman"/>
          <w:color w:val="000000"/>
        </w:rPr>
        <w:t xml:space="preserve"> w zakresie jego zgodności z otrzymanym świadectwem jakości.</w:t>
      </w:r>
    </w:p>
    <w:p w14:paraId="10F294A0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Kontrola ilości dostarczonego paliwa odbywać się będzie na podstawie zainstalowanego na cysternie Wykonawcy licznika wyposażonego w drukarkę drukującą dokument, który określi dostarczoną ilość paliwa w temperaturze rzeczywistej. </w:t>
      </w:r>
    </w:p>
    <w:p w14:paraId="453C823C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W razie wystąpienia braków ilościowych lub jakościowych Zamawiający złoży reklamację Wykonawcy w terminie 7 dni od dnia odbioru każdorazowego zamówienia.</w:t>
      </w:r>
    </w:p>
    <w:p w14:paraId="3D5D15E8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W przypadku dostarczenia oleju napędowego nie odpowiadającego parametrom określonym w SWZ Wykonawca jest obowiązany do wymiany oleju napędowego spełniające wymagane parametry na własny koszt w terminie 7 dni od dnia zgłoszenia reklamacji.</w:t>
      </w:r>
    </w:p>
    <w:p w14:paraId="371E4484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>Wykonawca zobowiązuje się do pokrycia kosztów badań dostarczonego oleju napędowego, jeżeli wynik przeprowadzonego badania wykaże, że nie spełnia on parametrów określonych w SWZ lub załączonym świadectwie jakości.</w:t>
      </w:r>
    </w:p>
    <w:p w14:paraId="1F3750A0" w14:textId="77777777" w:rsidR="005673EA" w:rsidRPr="00CE73AE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CE73AE">
        <w:rPr>
          <w:rFonts w:ascii="Times New Roman" w:hAnsi="Times New Roman" w:cs="Times New Roman"/>
        </w:rPr>
        <w:t xml:space="preserve">Odbiór dostarczonego przez Wykonawcę do zbiornika oleju napędowego zostanie każdorazowo potwierdzony dokumentem WZ podpisanym przez uprawnione osoby i potwierdzony wydrukiem z drukarki określającym ilość przekazanego paliwa. </w:t>
      </w:r>
    </w:p>
    <w:p w14:paraId="73183DCD" w14:textId="2A30ED5C" w:rsidR="005673EA" w:rsidRPr="00641308" w:rsidRDefault="005673EA" w:rsidP="00F710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hAnsi="Times New Roman" w:cs="Times New Roman"/>
        </w:rPr>
        <w:t>Wykonawca przedstawi dokument potwierdzający ilość paliwa w temperaturze referencyjnej 15°C zgodny z fakturą zawierający przeliczenie na ilość paliwa w temperaturze rzeczywistej</w:t>
      </w:r>
      <w:r w:rsidR="00641308">
        <w:rPr>
          <w:rFonts w:ascii="Times New Roman" w:hAnsi="Times New Roman" w:cs="Times New Roman"/>
        </w:rPr>
        <w:t>.</w:t>
      </w:r>
    </w:p>
    <w:p w14:paraId="3B526946" w14:textId="77777777" w:rsidR="00641308" w:rsidRDefault="00641308" w:rsidP="00641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FADFAD" w14:textId="35C8CB0F" w:rsidR="00641308" w:rsidRDefault="00641308" w:rsidP="00641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                               § 6</w:t>
      </w:r>
    </w:p>
    <w:p w14:paraId="79ECEB6C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1.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Niemożliwa jest istotna zmiana postanowień zawartej umowy w stosunku do treści oferty,  na podstawie której dokonano wyboru Wykonawcy, z zastrzeżeniem ust. od 2 do 4 niniejszego paragrafu. </w:t>
      </w:r>
    </w:p>
    <w:p w14:paraId="111074F7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2.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Zmiana postanowień umowy w stosunku do treści Oferty Wykonawcy jest możliwa w zakresie zmiany sposobu spełnienia świadczenia pod warunkiem niezwiększania ceny, a ponadto w przypadku zmian materiałów, urządzeń i sprzętu – pod warunkiem posiadania co najmniej takich samych parametrów jakościowych i cech użytkowych jak te, które stanowiły podstawę wyboru oferty, a szczególnie w przypadku: </w:t>
      </w:r>
    </w:p>
    <w:p w14:paraId="3F63DC68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a)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zmian technologicznych – o ile są korzystne dla Zamawiającego i o ile nie powodują zwiększenia kosztów realizacji zamówienia pod warunkiem, że są spowodowane w szczególności pojawieniem się na rynku materiałów lub urządzeń nowszej generacji pozwalających na zmniejszenie kosztów eksploatacji przedmiotu umowy; </w:t>
      </w:r>
    </w:p>
    <w:p w14:paraId="750B4FDB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b)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konieczności zrealizowania przedmiotu umowy przy zastosowaniu innych rozwiązań technicznych lub materiałowych ze względu na zmiany obowiązującego prawa; </w:t>
      </w:r>
    </w:p>
    <w:p w14:paraId="4E0368BD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c)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zaistnienia innych okoliczności prawnych, ekonomicznych lub technicznych, skutkujących niemożliwością wykonania lub należytego wykonania umowy zgodnie z jej postanowieniami. </w:t>
      </w:r>
    </w:p>
    <w:p w14:paraId="73D5EEF4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3.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Wszelkie zmiany i uzupełnienia umowy wymagają uprzedniej akceptacji Stron i zachowania formy pisemnej w postaci aneksu do umowy pod rygorem nieważności oraz muszą być dokonane przez umocowanych do tego przedstawicieli obu Stron. </w:t>
      </w:r>
    </w:p>
    <w:p w14:paraId="713CEDBD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4.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Nie stanowią zmiany umowy następujące zmiany: </w:t>
      </w:r>
    </w:p>
    <w:p w14:paraId="49796977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lastRenderedPageBreak/>
        <w:t>a)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danych związanych z obsługą administracyjno-organizacyjną umowy - w szczególności zmiana numeru rachunku bankowego, </w:t>
      </w:r>
    </w:p>
    <w:p w14:paraId="51CFD32B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b)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danych teleadresowych,  </w:t>
      </w:r>
    </w:p>
    <w:p w14:paraId="2CE509C4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c)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danych rejestrowych, </w:t>
      </w:r>
    </w:p>
    <w:p w14:paraId="69B46251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d)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osób reprezentujących Strony w związku w realizacją niniejszej umowy, </w:t>
      </w:r>
    </w:p>
    <w:p w14:paraId="482CAD85" w14:textId="77777777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t>e)</w:t>
      </w:r>
      <w:r w:rsidRPr="00641308">
        <w:rPr>
          <w:rFonts w:ascii="Times New Roman" w:hAnsi="Times New Roman" w:cs="Times New Roman"/>
          <w:shd w:val="clear" w:color="auto" w:fill="FFFFFF"/>
        </w:rPr>
        <w:tab/>
        <w:t xml:space="preserve">będące następstwem sukcesji uniwersalnej po jednej ze Stron umowy. </w:t>
      </w:r>
    </w:p>
    <w:p w14:paraId="6FD818C4" w14:textId="0CBD8296" w:rsidR="00641308" w:rsidRDefault="00236AC7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5</w:t>
      </w:r>
      <w:r w:rsidR="00641308" w:rsidRPr="00641308">
        <w:rPr>
          <w:rFonts w:ascii="Times New Roman" w:hAnsi="Times New Roman" w:cs="Times New Roman"/>
          <w:shd w:val="clear" w:color="auto" w:fill="FFFFFF"/>
        </w:rPr>
        <w:t>.</w:t>
      </w:r>
      <w:r w:rsidR="00641308" w:rsidRPr="00641308">
        <w:rPr>
          <w:rFonts w:ascii="Times New Roman" w:hAnsi="Times New Roman" w:cs="Times New Roman"/>
          <w:shd w:val="clear" w:color="auto" w:fill="FFFFFF"/>
        </w:rPr>
        <w:tab/>
        <w:t>Zmiana umowy może nastąpić w przypadku działania siły wyższej. Przez działanie siły wyższej należy rozumieć zdarzenie bądź połączenie zdarzeń obiektywnie niezależnych od stron umowy, które zasadniczo i istotnie utrudniają wykonywanie części lub całości zobowiązań wynikających z umowy, których strony umowy nie mogły przewidzieć i którym nie mogły zapobiec, ani ich przezwyciężyć i im przeciwdziałać poprzez działanie z należytą starannością. Wykonawca jest zobowiązany niezwłocznie poinformować Zamawiającego o fakcie zaistnienia siły wyższej oraz wskazać zakres i wpływ, jakie zdarzenie miało na przebieg realizacji przedmiotu umowy. Zmianie umowy ulec może termin wykonania umowy o czas niezbędny na uwzględnienie powyższych zmian.</w:t>
      </w:r>
    </w:p>
    <w:p w14:paraId="326F6381" w14:textId="77777777" w:rsidR="00641308" w:rsidRDefault="00641308" w:rsidP="0064130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07E294" w14:textId="520CC1AC" w:rsidR="005673EA" w:rsidRPr="00CE73AE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p w14:paraId="3D8BFA0B" w14:textId="77777777" w:rsidR="005673EA" w:rsidRPr="00CE73AE" w:rsidRDefault="005673EA" w:rsidP="00F71050">
      <w:pPr>
        <w:keepLines/>
        <w:numPr>
          <w:ilvl w:val="0"/>
          <w:numId w:val="2"/>
        </w:numPr>
        <w:tabs>
          <w:tab w:val="clear" w:pos="360"/>
          <w:tab w:val="num" w:pos="42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3E044D44" w14:textId="77777777" w:rsidR="005673EA" w:rsidRPr="00CE73AE" w:rsidRDefault="005673EA" w:rsidP="00F71050">
      <w:pPr>
        <w:keepLines/>
        <w:numPr>
          <w:ilvl w:val="0"/>
          <w:numId w:val="3"/>
        </w:numPr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za zwłokę w przekazaniu przedmiotu umowy w wysokości 0,2 % wartości ujętej w </w:t>
      </w:r>
      <w:r w:rsidRPr="00CE73AE">
        <w:rPr>
          <w:rFonts w:ascii="Times New Roman" w:eastAsia="Times New Roman" w:hAnsi="Times New Roman" w:cs="Times New Roman"/>
          <w:bCs/>
          <w:lang w:eastAsia="pl-PL"/>
        </w:rPr>
        <w:t>§4 ust 2</w:t>
      </w:r>
      <w:r w:rsidRPr="00CE73AE">
        <w:rPr>
          <w:rFonts w:ascii="Times New Roman" w:eastAsia="Times New Roman" w:hAnsi="Times New Roman" w:cs="Times New Roman"/>
          <w:lang w:eastAsia="pl-PL"/>
        </w:rPr>
        <w:t xml:space="preserve">  za każdy dzień zwłoki,</w:t>
      </w:r>
    </w:p>
    <w:p w14:paraId="4614F84E" w14:textId="77777777" w:rsidR="005673EA" w:rsidRPr="00CE73AE" w:rsidRDefault="005673EA" w:rsidP="00F71050">
      <w:pPr>
        <w:keepLines/>
        <w:numPr>
          <w:ilvl w:val="0"/>
          <w:numId w:val="3"/>
        </w:numPr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za zwłokę w usunięciu wad stwierdzonych przy odbiorze lub w okresie rękojmi w wysokości 0,2 % wartości ujętej w </w:t>
      </w:r>
      <w:r w:rsidRPr="00CE73AE">
        <w:rPr>
          <w:rFonts w:ascii="Times New Roman" w:eastAsia="Times New Roman" w:hAnsi="Times New Roman" w:cs="Times New Roman"/>
          <w:bCs/>
          <w:lang w:eastAsia="pl-PL"/>
        </w:rPr>
        <w:t>§4 ust 2</w:t>
      </w:r>
      <w:r w:rsidRPr="00CE73AE">
        <w:rPr>
          <w:rFonts w:ascii="Times New Roman" w:eastAsia="Times New Roman" w:hAnsi="Times New Roman" w:cs="Times New Roman"/>
          <w:lang w:eastAsia="pl-PL"/>
        </w:rPr>
        <w:t xml:space="preserve">  za każdy dzień opóźnienia licząc od dnia wyznaczonego na usunięcie wad. </w:t>
      </w:r>
    </w:p>
    <w:p w14:paraId="2D869091" w14:textId="77777777" w:rsidR="005673EA" w:rsidRPr="00CE73AE" w:rsidRDefault="005673EA" w:rsidP="00F71050">
      <w:pPr>
        <w:keepLines/>
        <w:numPr>
          <w:ilvl w:val="0"/>
          <w:numId w:val="3"/>
        </w:numPr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za każde odstępstwo wskazujące że parametr dostarczonego oleju napędowego jest gorsze od wymaganych SWZ  - 1000 zł oraz obowiązek wymiany dostarczonej partii na zgodny </w:t>
      </w:r>
      <w:r w:rsidRPr="00CE73AE">
        <w:rPr>
          <w:rFonts w:ascii="Times New Roman" w:eastAsia="Times New Roman" w:hAnsi="Times New Roman" w:cs="Times New Roman"/>
          <w:lang w:eastAsia="pl-PL"/>
        </w:rPr>
        <w:br/>
        <w:t xml:space="preserve">z wymaganymi parametrami. </w:t>
      </w:r>
    </w:p>
    <w:p w14:paraId="1E64E86A" w14:textId="77777777" w:rsidR="005673EA" w:rsidRPr="00CE73AE" w:rsidRDefault="005673EA" w:rsidP="00F71050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za odstąpienie od umowy przez Zamawiającego z przyczyn leżących po stronie Wykonawcy w wysokości 10 % wartości ujętej w </w:t>
      </w:r>
      <w:r w:rsidRPr="00CE73AE">
        <w:rPr>
          <w:rFonts w:ascii="Times New Roman" w:eastAsia="Times New Roman" w:hAnsi="Times New Roman" w:cs="Times New Roman"/>
          <w:bCs/>
          <w:lang w:eastAsia="pl-PL"/>
        </w:rPr>
        <w:t>§4 ust 2</w:t>
      </w:r>
      <w:r w:rsidRPr="00CE73AE">
        <w:rPr>
          <w:rFonts w:ascii="Times New Roman" w:eastAsia="Times New Roman" w:hAnsi="Times New Roman" w:cs="Times New Roman"/>
          <w:lang w:eastAsia="pl-PL"/>
        </w:rPr>
        <w:t>.</w:t>
      </w:r>
    </w:p>
    <w:p w14:paraId="2034E6E7" w14:textId="77777777" w:rsidR="005673EA" w:rsidRPr="00CE73AE" w:rsidRDefault="005673EA" w:rsidP="00F71050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88AEED5" w14:textId="77777777" w:rsidR="005673EA" w:rsidRPr="00CE73AE" w:rsidRDefault="005673EA" w:rsidP="00F71050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14:paraId="74F91CB8" w14:textId="77777777" w:rsidR="005673EA" w:rsidRPr="00CE73AE" w:rsidRDefault="005673EA" w:rsidP="00F71050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hAnsi="Times New Roman" w:cs="Times New Roman"/>
        </w:rPr>
        <w:t>Ustala się górny limit kar umownych na poziomie do 20% wynagrodzenia brutto określonego w § 4 ust. 1 umowy</w:t>
      </w:r>
    </w:p>
    <w:p w14:paraId="44C34A7A" w14:textId="77777777" w:rsidR="008261DA" w:rsidRDefault="008261D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626810B" w14:textId="0BCECEE5" w:rsidR="005673EA" w:rsidRDefault="005673EA" w:rsidP="00CE7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8</w:t>
      </w:r>
    </w:p>
    <w:p w14:paraId="03798D5C" w14:textId="619E9AAD" w:rsidR="00F2674A" w:rsidRDefault="00F2674A" w:rsidP="00F2456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1.Strony ustalają, że osobami odpowiedzialnymi za realizację umowy są;</w:t>
      </w:r>
    </w:p>
    <w:p w14:paraId="5C950CB6" w14:textId="6AD5C92E" w:rsidR="00F2674A" w:rsidRDefault="00F2674A" w:rsidP="00F2456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a) ze strony Zamawiającego: ………………………., tel. ……………………., e-mail: ……………</w:t>
      </w:r>
    </w:p>
    <w:p w14:paraId="24FE89A5" w14:textId="683608C7" w:rsidR="00F2674A" w:rsidRDefault="00F2674A" w:rsidP="00F2456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b) ze strony Wykonawcy: ………………………….., tel. ……………………., e-mail: …………… .</w:t>
      </w:r>
    </w:p>
    <w:p w14:paraId="7F93B552" w14:textId="7DBD6A27" w:rsidR="00F2674A" w:rsidRDefault="00F2674A" w:rsidP="00F2456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2.W razie zmiany osób odpowiedzialnych za realizację umowy każda ze Stron zobowiązuje się do</w:t>
      </w:r>
    </w:p>
    <w:p w14:paraId="7606AD40" w14:textId="6355C6BB" w:rsidR="00F2456C" w:rsidRDefault="00F2674A" w:rsidP="00F2456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2456C">
        <w:rPr>
          <w:rFonts w:ascii="Times New Roman" w:eastAsia="Times New Roman" w:hAnsi="Times New Roman" w:cs="Times New Roman"/>
          <w:lang w:eastAsia="pl-PL"/>
        </w:rPr>
        <w:t>n</w:t>
      </w:r>
      <w:r>
        <w:rPr>
          <w:rFonts w:ascii="Times New Roman" w:eastAsia="Times New Roman" w:hAnsi="Times New Roman" w:cs="Times New Roman"/>
          <w:lang w:eastAsia="pl-PL"/>
        </w:rPr>
        <w:t xml:space="preserve">iezwłocznego </w:t>
      </w:r>
      <w:r w:rsidR="00F2456C">
        <w:rPr>
          <w:rFonts w:ascii="Times New Roman" w:eastAsia="Times New Roman" w:hAnsi="Times New Roman" w:cs="Times New Roman"/>
          <w:lang w:eastAsia="pl-PL"/>
        </w:rPr>
        <w:t xml:space="preserve">pisemnego </w:t>
      </w:r>
      <w:r>
        <w:rPr>
          <w:rFonts w:ascii="Times New Roman" w:eastAsia="Times New Roman" w:hAnsi="Times New Roman" w:cs="Times New Roman"/>
          <w:lang w:eastAsia="pl-PL"/>
        </w:rPr>
        <w:t>powiadomienia o tym fakcie drug</w:t>
      </w:r>
      <w:r w:rsidR="00F2456C">
        <w:rPr>
          <w:rFonts w:ascii="Times New Roman" w:eastAsia="Times New Roman" w:hAnsi="Times New Roman" w:cs="Times New Roman"/>
          <w:lang w:eastAsia="pl-PL"/>
        </w:rPr>
        <w:t>iej Strony.</w:t>
      </w:r>
    </w:p>
    <w:p w14:paraId="7583889D" w14:textId="77777777" w:rsidR="00F2456C" w:rsidRDefault="00F2456C" w:rsidP="00F2456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7BA9F5" w14:textId="1A0C7205" w:rsidR="00F2456C" w:rsidRPr="00F2674A" w:rsidRDefault="00F2456C" w:rsidP="00F2674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</w:t>
      </w: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9</w:t>
      </w:r>
    </w:p>
    <w:p w14:paraId="105CD922" w14:textId="4DCADC2C" w:rsidR="005673EA" w:rsidRPr="00CE73AE" w:rsidRDefault="005673EA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Zamawiającemu przysługuje prawo odstąpienia od umowy w razie zaistnienia istotnej zmiany okoliczności powodującej, że wykonanie umowy nie leży w interesie publicznym, czego nie można było przewidzieć w chwili zawarcia umowy</w:t>
      </w:r>
      <w:r w:rsidR="00FF5801" w:rsidRPr="00CE73AE">
        <w:rPr>
          <w:rFonts w:ascii="Times New Roman" w:eastAsia="Times New Roman" w:hAnsi="Times New Roman" w:cs="Times New Roman"/>
          <w:lang w:eastAsia="pl-PL"/>
        </w:rPr>
        <w:t>.</w:t>
      </w:r>
    </w:p>
    <w:p w14:paraId="76EC58FA" w14:textId="77777777" w:rsidR="008261DA" w:rsidRDefault="008261D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02A938" w14:textId="281816B7" w:rsidR="005673EA" w:rsidRPr="00CE73AE" w:rsidRDefault="005673E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10</w:t>
      </w:r>
    </w:p>
    <w:p w14:paraId="6A937BF0" w14:textId="2A49DC8C" w:rsidR="00641308" w:rsidRPr="00641308" w:rsidRDefault="00641308" w:rsidP="00641308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41308">
        <w:rPr>
          <w:rFonts w:ascii="Times New Roman" w:hAnsi="Times New Roman" w:cs="Times New Roman"/>
          <w:shd w:val="clear" w:color="auto" w:fill="FFFFFF"/>
        </w:rPr>
        <w:lastRenderedPageBreak/>
        <w:t>Wszelkie zmiany niniejszej umowy, mogą być dokonywane pod rygorem nieważności jedynie w formie pisemnego aneksu podpisanego przez Strony umowy z zastrzeżeniem ograniczeń wynikających z art. 455 ust. 1 pkt 1 ustawy z dnia 11 września 2019 r.– Prawo zamówień publicznych (t.j. Dz. U. z 2024 r. poz. 1320) zwaną dalej „ustawą Pzp”.</w:t>
      </w:r>
    </w:p>
    <w:p w14:paraId="669BAB14" w14:textId="37068A38" w:rsidR="005673EA" w:rsidRPr="00CE73AE" w:rsidRDefault="00641308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673EA" w:rsidRPr="00CE73AE">
        <w:rPr>
          <w:rFonts w:ascii="Times New Roman" w:eastAsia="Times New Roman" w:hAnsi="Times New Roman" w:cs="Times New Roman"/>
          <w:lang w:eastAsia="pl-PL"/>
        </w:rPr>
        <w:t>.</w:t>
      </w:r>
    </w:p>
    <w:p w14:paraId="7B03F40C" w14:textId="77777777" w:rsidR="008261DA" w:rsidRDefault="008261D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CFF1672" w14:textId="1EAAC1F5" w:rsidR="005673EA" w:rsidRPr="00CE73AE" w:rsidRDefault="005673E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F2456C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1</w:t>
      </w:r>
    </w:p>
    <w:p w14:paraId="610D211A" w14:textId="77777777" w:rsidR="005673EA" w:rsidRPr="00CE73AE" w:rsidRDefault="005673EA" w:rsidP="00F7105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Właściwym do rozpoznania sporów wynikłych na tle realizacji niniejszej umowy jest sąd powszechny właściwy dla siedziby Zamawiającego. </w:t>
      </w:r>
    </w:p>
    <w:p w14:paraId="30EEE021" w14:textId="77777777" w:rsidR="008261DA" w:rsidRDefault="008261DA" w:rsidP="00CE73A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BBCEDE" w14:textId="775FD434" w:rsidR="005673EA" w:rsidRPr="00CE73AE" w:rsidRDefault="005673EA" w:rsidP="00CE73A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1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2</w:t>
      </w:r>
    </w:p>
    <w:p w14:paraId="45EADC13" w14:textId="21043C71" w:rsidR="005673EA" w:rsidRPr="00CE73AE" w:rsidRDefault="005673EA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 xml:space="preserve">W sprawach nieuregulowanych niniejszą umową </w:t>
      </w:r>
      <w:r w:rsidR="00F2674A">
        <w:rPr>
          <w:rFonts w:ascii="Times New Roman" w:eastAsia="Times New Roman" w:hAnsi="Times New Roman" w:cs="Times New Roman"/>
          <w:lang w:eastAsia="pl-PL"/>
        </w:rPr>
        <w:t>mają zastosowanie przepisy Kodeksu cywilnego oraz ustawy Prawo zamówień publicznych.</w:t>
      </w:r>
      <w:r w:rsidRPr="00CE73AE">
        <w:rPr>
          <w:rFonts w:ascii="Times New Roman" w:eastAsia="Times New Roman" w:hAnsi="Times New Roman" w:cs="Times New Roman"/>
          <w:lang w:eastAsia="pl-PL"/>
        </w:rPr>
        <w:t>(</w:t>
      </w:r>
      <w:r w:rsidR="00FF5801" w:rsidRPr="00CE73AE">
        <w:rPr>
          <w:rFonts w:ascii="Times New Roman" w:hAnsi="Times New Roman" w:cs="Times New Roman"/>
        </w:rPr>
        <w:t>t.j. Dz. U. z 2024 r. poz. 1320</w:t>
      </w:r>
      <w:r w:rsidRPr="00CE73AE">
        <w:rPr>
          <w:rFonts w:ascii="Times New Roman" w:eastAsia="Times New Roman" w:hAnsi="Times New Roman" w:cs="Times New Roman"/>
          <w:lang w:eastAsia="pl-PL"/>
        </w:rPr>
        <w:t>).</w:t>
      </w:r>
    </w:p>
    <w:p w14:paraId="7ABEE0AD" w14:textId="77777777" w:rsidR="008261DA" w:rsidRDefault="008261DA" w:rsidP="00F71050">
      <w:pPr>
        <w:keepLine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09A363" w14:textId="2C200D4D" w:rsidR="005673EA" w:rsidRPr="00CE73AE" w:rsidRDefault="005673E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3AE">
        <w:rPr>
          <w:rFonts w:ascii="Times New Roman" w:eastAsia="Times New Roman" w:hAnsi="Times New Roman" w:cs="Times New Roman"/>
          <w:b/>
          <w:bCs/>
          <w:lang w:eastAsia="pl-PL"/>
        </w:rPr>
        <w:t>§ 1</w:t>
      </w:r>
      <w:r w:rsidR="00641308">
        <w:rPr>
          <w:rFonts w:ascii="Times New Roman" w:eastAsia="Times New Roman" w:hAnsi="Times New Roman" w:cs="Times New Roman"/>
          <w:b/>
          <w:bCs/>
          <w:lang w:eastAsia="pl-PL"/>
        </w:rPr>
        <w:t>3</w:t>
      </w:r>
    </w:p>
    <w:p w14:paraId="20641B47" w14:textId="55B4DD15" w:rsidR="005673EA" w:rsidRPr="00CE73AE" w:rsidRDefault="005673EA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Umowa niniejsza sporządzona została w 2 jednobrzmiących egzemplarzach, po 1 egzemplarzu dla każdej ze stron.</w:t>
      </w:r>
    </w:p>
    <w:p w14:paraId="2B4E1582" w14:textId="77777777" w:rsidR="008261DA" w:rsidRDefault="008261DA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7731E2" w14:textId="15248EE8" w:rsidR="005673EA" w:rsidRPr="00CE73AE" w:rsidRDefault="00641308" w:rsidP="00CE73A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673EA" w:rsidRPr="00CE73AE">
        <w:rPr>
          <w:rFonts w:ascii="Times New Roman" w:eastAsia="Times New Roman" w:hAnsi="Times New Roman" w:cs="Times New Roman"/>
          <w:b/>
          <w:bCs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bCs/>
          <w:lang w:eastAsia="pl-PL"/>
        </w:rPr>
        <w:t>4</w:t>
      </w:r>
    </w:p>
    <w:p w14:paraId="66C182B1" w14:textId="77777777" w:rsidR="005673EA" w:rsidRDefault="005673EA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3AE">
        <w:rPr>
          <w:rFonts w:ascii="Times New Roman" w:eastAsia="Times New Roman" w:hAnsi="Times New Roman" w:cs="Times New Roman"/>
          <w:lang w:eastAsia="pl-PL"/>
        </w:rPr>
        <w:t>Integralna częścią umowy są SWZ oraz oferta wykonawcy.</w:t>
      </w:r>
    </w:p>
    <w:p w14:paraId="0FFD013A" w14:textId="77777777" w:rsidR="008261DA" w:rsidRDefault="008261DA" w:rsidP="00F7105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55A734" w14:textId="77777777" w:rsidR="008261DA" w:rsidRPr="00CE73AE" w:rsidRDefault="008261DA" w:rsidP="00CE73A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BFA71B" w14:textId="77777777" w:rsidR="005673EA" w:rsidRPr="00CE73AE" w:rsidRDefault="005673EA" w:rsidP="00CE73A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7A7260" w14:textId="2A743BB6" w:rsidR="005673EA" w:rsidRPr="00CE73AE" w:rsidRDefault="008261DA" w:rsidP="00CE73AE">
      <w:pPr>
        <w:keepLines/>
        <w:autoSpaceDE w:val="0"/>
        <w:spacing w:after="0" w:line="240" w:lineRule="auto"/>
        <w:rPr>
          <w:rFonts w:ascii="Times New Roman" w:eastAsia="Batang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</w:t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>ZAMAWIAJĄCY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</w:r>
      <w:r w:rsidR="005673EA" w:rsidRPr="00CE73AE">
        <w:rPr>
          <w:rFonts w:ascii="Times New Roman" w:eastAsia="Times New Roman" w:hAnsi="Times New Roman" w:cs="Times New Roman"/>
          <w:b/>
          <w:lang w:eastAsia="pl-PL"/>
        </w:rPr>
        <w:tab/>
        <w:t>WYKONAWCA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0382B63A" w14:textId="77777777" w:rsidR="005673EA" w:rsidRPr="00CE73AE" w:rsidRDefault="005673EA" w:rsidP="00CE73AE">
      <w:pPr>
        <w:spacing w:after="0" w:line="240" w:lineRule="auto"/>
        <w:rPr>
          <w:rFonts w:ascii="Times New Roman" w:hAnsi="Times New Roman" w:cs="Times New Roman"/>
        </w:rPr>
      </w:pPr>
    </w:p>
    <w:p w14:paraId="48959162" w14:textId="77777777" w:rsidR="005673EA" w:rsidRPr="00CE73AE" w:rsidRDefault="005673EA" w:rsidP="00CE73AE">
      <w:pPr>
        <w:pStyle w:val="Tytu"/>
        <w:tabs>
          <w:tab w:val="left" w:pos="1185"/>
        </w:tabs>
        <w:spacing w:after="0"/>
        <w:rPr>
          <w:rFonts w:ascii="Times New Roman" w:hAnsi="Times New Roman" w:cs="Times New Roman"/>
          <w:sz w:val="22"/>
          <w:szCs w:val="22"/>
        </w:rPr>
      </w:pPr>
    </w:p>
    <w:p w14:paraId="6585BCE1" w14:textId="77777777" w:rsidR="006024E0" w:rsidRPr="00CE73AE" w:rsidRDefault="006024E0" w:rsidP="00CE73AE">
      <w:pPr>
        <w:spacing w:after="0" w:line="240" w:lineRule="auto"/>
        <w:rPr>
          <w:rFonts w:ascii="Times New Roman" w:hAnsi="Times New Roman" w:cs="Times New Roman"/>
        </w:rPr>
      </w:pPr>
    </w:p>
    <w:sectPr w:rsidR="006024E0" w:rsidRPr="00CE7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B6054A1"/>
    <w:multiLevelType w:val="hybridMultilevel"/>
    <w:tmpl w:val="9E14D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7B28C7"/>
    <w:multiLevelType w:val="hybridMultilevel"/>
    <w:tmpl w:val="45E03346"/>
    <w:lvl w:ilvl="0" w:tplc="546E5D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711927"/>
    <w:multiLevelType w:val="hybridMultilevel"/>
    <w:tmpl w:val="48A2F5D2"/>
    <w:lvl w:ilvl="0" w:tplc="14126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502378">
    <w:abstractNumId w:val="0"/>
  </w:num>
  <w:num w:numId="2" w16cid:durableId="7646124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4616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87627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0155227">
    <w:abstractNumId w:val="3"/>
  </w:num>
  <w:num w:numId="6" w16cid:durableId="83766371">
    <w:abstractNumId w:val="2"/>
  </w:num>
  <w:num w:numId="7" w16cid:durableId="995957027">
    <w:abstractNumId w:val="5"/>
  </w:num>
  <w:num w:numId="8" w16cid:durableId="979378729">
    <w:abstractNumId w:val="8"/>
  </w:num>
  <w:num w:numId="9" w16cid:durableId="1369791269">
    <w:abstractNumId w:val="10"/>
  </w:num>
  <w:num w:numId="10" w16cid:durableId="341131022">
    <w:abstractNumId w:val="1"/>
  </w:num>
  <w:num w:numId="11" w16cid:durableId="5948984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E0"/>
    <w:rsid w:val="0018487E"/>
    <w:rsid w:val="00236AC7"/>
    <w:rsid w:val="003221B9"/>
    <w:rsid w:val="003474DC"/>
    <w:rsid w:val="004A6A45"/>
    <w:rsid w:val="005673EA"/>
    <w:rsid w:val="00587970"/>
    <w:rsid w:val="006024E0"/>
    <w:rsid w:val="00641308"/>
    <w:rsid w:val="007A089B"/>
    <w:rsid w:val="008261DA"/>
    <w:rsid w:val="00871CD6"/>
    <w:rsid w:val="00977042"/>
    <w:rsid w:val="00AD3BE2"/>
    <w:rsid w:val="00AE7E3D"/>
    <w:rsid w:val="00B14252"/>
    <w:rsid w:val="00BB6FCD"/>
    <w:rsid w:val="00C93A98"/>
    <w:rsid w:val="00CE73AE"/>
    <w:rsid w:val="00D94513"/>
    <w:rsid w:val="00F2456C"/>
    <w:rsid w:val="00F2674A"/>
    <w:rsid w:val="00F64462"/>
    <w:rsid w:val="00F71050"/>
    <w:rsid w:val="00FB0254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4625B2"/>
  <w15:chartTrackingRefBased/>
  <w15:docId w15:val="{761C5A91-BA22-4728-A2E1-E8B66CE8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3E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2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2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24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24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24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24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4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24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24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24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24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24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6024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02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2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2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2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24E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024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24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2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24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24E0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5673E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Style4">
    <w:name w:val="Style4"/>
    <w:basedOn w:val="Normalny"/>
    <w:uiPriority w:val="99"/>
    <w:rsid w:val="005673EA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673E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5673EA"/>
    <w:rPr>
      <w:rFonts w:ascii="Arial Unicode MS" w:eastAsia="Arial Unicode MS" w:cs="Arial Unicode MS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3EA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567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dla-biznesu/hurtowe-ceny-paliw" TargetMode="External"/><Relationship Id="rId5" Type="http://schemas.openxmlformats.org/officeDocument/2006/relationships/hyperlink" Target="https://www.orlen.pl/pl/dla-biznesu/hurtowe-ceny-pali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2510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mlis</dc:creator>
  <cp:keywords/>
  <dc:description/>
  <cp:lastModifiedBy>mlis</cp:lastModifiedBy>
  <cp:revision>11</cp:revision>
  <dcterms:created xsi:type="dcterms:W3CDTF">2025-03-19T09:45:00Z</dcterms:created>
  <dcterms:modified xsi:type="dcterms:W3CDTF">2025-04-04T08:08:00Z</dcterms:modified>
</cp:coreProperties>
</file>